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A9" w:rsidRPr="00D43466" w:rsidRDefault="005C6CC0" w:rsidP="00A864B8">
      <w:pPr>
        <w:widowControl w:val="0"/>
        <w:tabs>
          <w:tab w:val="left" w:pos="340"/>
        </w:tabs>
        <w:suppressAutoHyphens/>
        <w:autoSpaceDE w:val="0"/>
        <w:autoSpaceDN w:val="0"/>
        <w:adjustRightInd w:val="0"/>
        <w:spacing w:line="288" w:lineRule="auto"/>
        <w:textAlignment w:val="center"/>
        <w:rPr>
          <w:rFonts w:ascii="Calibri" w:hAnsi="Calibri" w:cs="Gill Sans"/>
          <w:sz w:val="2"/>
          <w:szCs w:val="2"/>
        </w:rPr>
      </w:pPr>
      <w:r w:rsidRPr="00D43466">
        <w:rPr>
          <w:rFonts w:ascii="Calibri" w:hAnsi="Calibri" w:cs="Gill Sans"/>
          <w:sz w:val="2"/>
          <w:szCs w:val="2"/>
        </w:rPr>
        <w:t>\</w:t>
      </w:r>
    </w:p>
    <w:p w:rsidR="00D43466" w:rsidRDefault="005C6CC0" w:rsidP="00A864B8">
      <w:pPr>
        <w:widowControl w:val="0"/>
        <w:tabs>
          <w:tab w:val="left" w:pos="340"/>
        </w:tabs>
        <w:suppressAutoHyphens/>
        <w:autoSpaceDE w:val="0"/>
        <w:autoSpaceDN w:val="0"/>
        <w:adjustRightInd w:val="0"/>
        <w:spacing w:line="288" w:lineRule="auto"/>
        <w:textAlignment w:val="center"/>
        <w:rPr>
          <w:rFonts w:ascii="Calibri" w:hAnsi="Calibri" w:cs="Gill Sans"/>
          <w:color w:val="83AD61"/>
          <w:sz w:val="20"/>
          <w:szCs w:val="20"/>
        </w:rPr>
      </w:pPr>
      <w:r w:rsidRPr="00D43466">
        <w:rPr>
          <w:rFonts w:ascii="Calibri" w:hAnsi="Calibri" w:cs="Gill Sans"/>
          <w:color w:val="83AD61"/>
          <w:sz w:val="20"/>
          <w:szCs w:val="20"/>
        </w:rPr>
        <w:t xml:space="preserve"> </w:t>
      </w:r>
    </w:p>
    <w:p w:rsidR="00A864B8" w:rsidRPr="00D43466" w:rsidRDefault="00A864B8" w:rsidP="00A864B8">
      <w:pPr>
        <w:widowControl w:val="0"/>
        <w:tabs>
          <w:tab w:val="left" w:pos="340"/>
        </w:tabs>
        <w:suppressAutoHyphens/>
        <w:autoSpaceDE w:val="0"/>
        <w:autoSpaceDN w:val="0"/>
        <w:adjustRightInd w:val="0"/>
        <w:spacing w:line="288" w:lineRule="auto"/>
        <w:textAlignment w:val="center"/>
        <w:rPr>
          <w:rFonts w:ascii="Calibri" w:hAnsi="Calibri" w:cs="GillSans-Bold"/>
          <w:b/>
          <w:bCs/>
          <w:color w:val="000000"/>
          <w:sz w:val="26"/>
          <w:szCs w:val="26"/>
        </w:rPr>
      </w:pPr>
      <w:r w:rsidRPr="00D43466">
        <w:rPr>
          <w:rFonts w:ascii="Calibri" w:hAnsi="Calibri" w:cs="GillSans-Bold"/>
          <w:b/>
          <w:bCs/>
          <w:color w:val="000000"/>
        </w:rPr>
        <w:t>Market Your Opportunity to Beat the Competition</w:t>
      </w:r>
    </w:p>
    <w:p w:rsidR="00D43466" w:rsidRDefault="00D43466" w:rsidP="00D43466">
      <w:pPr>
        <w:rPr>
          <w:rFonts w:ascii="Calibri" w:hAnsi="Calibri"/>
          <w:sz w:val="20"/>
          <w:szCs w:val="20"/>
        </w:rPr>
      </w:pPr>
    </w:p>
    <w:p w:rsidR="00A864B8" w:rsidRPr="00054688" w:rsidRDefault="00A864B8" w:rsidP="00054688">
      <w:pPr>
        <w:rPr>
          <w:rFonts w:ascii="Calibri" w:hAnsi="Calibri"/>
          <w:sz w:val="20"/>
          <w:szCs w:val="20"/>
        </w:rPr>
      </w:pPr>
      <w:r w:rsidRPr="00054688">
        <w:rPr>
          <w:rFonts w:ascii="Calibri" w:hAnsi="Calibri"/>
          <w:sz w:val="20"/>
          <w:szCs w:val="20"/>
        </w:rPr>
        <w:t xml:space="preserve">Our clients have shared that a part of their plan to sustain during the recession had been to downsize. And that now they are working towards growth as a strategy. Because productivity is maxed out, they need to </w:t>
      </w:r>
      <w:r w:rsidRPr="00054688">
        <w:rPr>
          <w:rFonts w:ascii="Calibri" w:hAnsi="Calibri"/>
          <w:sz w:val="20"/>
          <w:szCs w:val="20"/>
        </w:rPr>
        <w:br/>
        <w:t xml:space="preserve">hire highly productive key talent. Unfortunately their competitors have the same plan to hire the same great person, which means that anyone who is good at what they do is getting hired quicker than ever before. </w:t>
      </w:r>
    </w:p>
    <w:p w:rsidR="00A864B8" w:rsidRPr="00054688" w:rsidRDefault="00A864B8" w:rsidP="00054688">
      <w:pPr>
        <w:rPr>
          <w:rFonts w:ascii="Calibri" w:hAnsi="Calibri"/>
          <w:sz w:val="20"/>
          <w:szCs w:val="20"/>
        </w:rPr>
      </w:pPr>
    </w:p>
    <w:p w:rsidR="00A864B8" w:rsidRPr="00054688" w:rsidRDefault="00A864B8" w:rsidP="00054688">
      <w:pPr>
        <w:rPr>
          <w:rFonts w:ascii="Calibri" w:hAnsi="Calibri"/>
          <w:sz w:val="20"/>
          <w:szCs w:val="20"/>
        </w:rPr>
      </w:pPr>
      <w:r w:rsidRPr="00054688">
        <w:rPr>
          <w:rFonts w:ascii="Calibri" w:hAnsi="Calibri"/>
          <w:sz w:val="20"/>
          <w:szCs w:val="20"/>
        </w:rPr>
        <w:t>Amidst a talent shortage and a skills gap, 98% of employers surveyed said their unfilled job openings are causing a tangible negative impact.</w:t>
      </w:r>
    </w:p>
    <w:p w:rsidR="00A864B8" w:rsidRPr="00054688" w:rsidRDefault="00A864B8" w:rsidP="00054688">
      <w:pPr>
        <w:rPr>
          <w:rFonts w:ascii="Calibri" w:hAnsi="Calibri"/>
          <w:sz w:val="20"/>
          <w:szCs w:val="20"/>
        </w:rPr>
      </w:pPr>
    </w:p>
    <w:p w:rsidR="008870CB" w:rsidRPr="00054688" w:rsidRDefault="00A864B8" w:rsidP="00054688">
      <w:pPr>
        <w:rPr>
          <w:rFonts w:ascii="Calibri" w:hAnsi="Calibri"/>
          <w:sz w:val="20"/>
          <w:szCs w:val="20"/>
        </w:rPr>
      </w:pPr>
      <w:r w:rsidRPr="00054688">
        <w:rPr>
          <w:rFonts w:ascii="Calibri" w:hAnsi="Calibri"/>
          <w:sz w:val="20"/>
          <w:szCs w:val="20"/>
        </w:rPr>
        <w:t>These factors have led to a competitive hiring environment, where employers realize they have to market themselves to attract qualified talent over their competitors and hire faster than ever before. The first step in marketing yourself is to create a marketing plan about your great opportunity that answers the candidate’s main question: What’s in it for me (WIFM). This marketing plan is often calle</w:t>
      </w:r>
      <w:r w:rsidR="0086071C" w:rsidRPr="00054688">
        <w:rPr>
          <w:rFonts w:ascii="Calibri" w:hAnsi="Calibri"/>
          <w:sz w:val="20"/>
          <w:szCs w:val="20"/>
        </w:rPr>
        <w:t>d an Employer Value Proposition.</w:t>
      </w:r>
    </w:p>
    <w:p w:rsidR="00D43466" w:rsidRPr="00D43466" w:rsidRDefault="00D43466" w:rsidP="00D43466">
      <w:pPr>
        <w:rPr>
          <w:rFonts w:ascii="Calibri" w:hAnsi="Calibri"/>
          <w:sz w:val="20"/>
          <w:szCs w:val="20"/>
        </w:rPr>
      </w:pPr>
    </w:p>
    <w:p w:rsidR="00F474A9" w:rsidRPr="00D43466" w:rsidRDefault="00264197" w:rsidP="0086071C">
      <w:pPr>
        <w:widowControl w:val="0"/>
        <w:suppressAutoHyphens/>
        <w:autoSpaceDE w:val="0"/>
        <w:autoSpaceDN w:val="0"/>
        <w:adjustRightInd w:val="0"/>
        <w:spacing w:line="360" w:lineRule="auto"/>
        <w:textAlignment w:val="center"/>
        <w:rPr>
          <w:rFonts w:ascii="Calibri" w:hAnsi="Calibri" w:cs="GillSans"/>
          <w:color w:val="000000"/>
          <w:w w:val="97"/>
          <w:sz w:val="20"/>
          <w:szCs w:val="20"/>
        </w:rPr>
      </w:pPr>
      <w:r>
        <w:rPr>
          <w:rFonts w:ascii="Calibri" w:hAnsi="Calibri" w:cs="GillSans"/>
          <w:noProof/>
          <w:color w:val="000000"/>
          <w:sz w:val="20"/>
          <w:szCs w:val="20"/>
        </w:rPr>
        <w:pict>
          <v:roundrect id="Text Box 42" o:spid="_x0000_s1026" style="position:absolute;margin-left:48.6pt;margin-top:16pt;width:315.6pt;height:43.2pt;z-index:251661312;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" fillcolor="white [3201]"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050"/>
                  </w:tblGrid>
                  <w:tr w:rsidR="00F474A9" w:rsidTr="008870CB">
                    <w:tc>
                      <w:tcPr>
                        <w:tcW w:w="1818" w:type="dxa"/>
                      </w:tcPr>
                      <w:p w:rsidR="00F474A9" w:rsidRDefault="00F474A9">
                        <w:r>
                          <w:rPr>
                            <w:rFonts w:ascii="Gill Sans" w:hAnsi="Gill Sans" w:cs="Gill Sans"/>
                            <w:b/>
                            <w:bCs/>
                            <w:noProof/>
                            <w:color w:val="E54C00"/>
                            <w:sz w:val="19"/>
                            <w:szCs w:val="19"/>
                          </w:rPr>
                          <w:drawing>
                            <wp:inline distT="0" distB="0" distL="0" distR="0">
                              <wp:extent cx="983653" cy="337457"/>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1678" cy="336779"/>
                                      </a:xfrm>
                                      <a:prstGeom prst="rect">
                                        <a:avLst/>
                                      </a:prstGeom>
                                      <a:noFill/>
                                      <a:ln>
                                        <a:noFill/>
                                      </a:ln>
                                    </pic:spPr>
                                  </pic:pic>
                                </a:graphicData>
                              </a:graphic>
                            </wp:inline>
                          </w:drawing>
                        </w:r>
                      </w:p>
                    </w:tc>
                    <w:tc>
                      <w:tcPr>
                        <w:tcW w:w="4050" w:type="dxa"/>
                      </w:tcPr>
                      <w:p w:rsidR="00F474A9" w:rsidRPr="00D43466" w:rsidRDefault="00F474A9" w:rsidP="00D43466">
                        <w:pPr>
                          <w:pStyle w:val="subHeadF"/>
                          <w:spacing w:line="240" w:lineRule="auto"/>
                          <w:rPr>
                            <w:rFonts w:ascii="Calibri" w:hAnsi="Calibri" w:cs="GillSans"/>
                            <w:b w:val="0"/>
                            <w:bCs w:val="0"/>
                            <w:color w:val="E36C0A" w:themeColor="accent6" w:themeShade="BF"/>
                            <w:sz w:val="22"/>
                            <w:szCs w:val="22"/>
                          </w:rPr>
                        </w:pPr>
                        <w:r w:rsidRPr="00D43466">
                          <w:rPr>
                            <w:rFonts w:ascii="Calibri" w:hAnsi="Calibri" w:cs="GillSans"/>
                            <w:b w:val="0"/>
                            <w:bCs w:val="0"/>
                            <w:color w:val="E36C0A" w:themeColor="accent6" w:themeShade="BF"/>
                            <w:sz w:val="18"/>
                            <w:szCs w:val="18"/>
                          </w:rPr>
                          <w:t>Answer the candidate’s main question</w:t>
                        </w:r>
                        <w:r w:rsidRPr="00D43466">
                          <w:rPr>
                            <w:rFonts w:ascii="Calibri" w:hAnsi="Calibri" w:cs="GillSans"/>
                            <w:b w:val="0"/>
                            <w:bCs w:val="0"/>
                            <w:color w:val="E36C0A" w:themeColor="accent6" w:themeShade="BF"/>
                            <w:sz w:val="19"/>
                            <w:szCs w:val="19"/>
                          </w:rPr>
                          <w:t>:</w:t>
                        </w:r>
                        <w:r w:rsidRPr="00D43466">
                          <w:rPr>
                            <w:rFonts w:ascii="Calibri" w:hAnsi="Calibri" w:cs="GillSans"/>
                            <w:b w:val="0"/>
                            <w:bCs w:val="0"/>
                            <w:color w:val="E36C0A" w:themeColor="accent6" w:themeShade="BF"/>
                            <w:sz w:val="22"/>
                            <w:szCs w:val="22"/>
                          </w:rPr>
                          <w:t xml:space="preserve"> </w:t>
                        </w:r>
                      </w:p>
                      <w:p w:rsidR="00F474A9" w:rsidRPr="00D43466" w:rsidRDefault="00F474A9" w:rsidP="00D43466">
                        <w:pPr>
                          <w:pStyle w:val="subHeadF"/>
                          <w:spacing w:line="240" w:lineRule="auto"/>
                          <w:rPr>
                            <w:rFonts w:ascii="Calibri" w:hAnsi="Calibri" w:cs="GillSans"/>
                            <w:color w:val="E36C0A" w:themeColor="accent6" w:themeShade="BF"/>
                            <w:sz w:val="36"/>
                            <w:szCs w:val="36"/>
                          </w:rPr>
                        </w:pPr>
                        <w:r w:rsidRPr="00D43466">
                          <w:rPr>
                            <w:rFonts w:ascii="Calibri" w:hAnsi="Calibri" w:cs="GillSans"/>
                            <w:color w:val="E36C0A" w:themeColor="accent6" w:themeShade="BF"/>
                            <w:sz w:val="36"/>
                            <w:szCs w:val="36"/>
                          </w:rPr>
                          <w:t>What’s In It For Me?</w:t>
                        </w:r>
                      </w:p>
                      <w:p w:rsidR="00F474A9" w:rsidRDefault="00F474A9"/>
                    </w:tc>
                  </w:tr>
                </w:tbl>
                <w:p w:rsidR="00F474A9" w:rsidRDefault="00F474A9"/>
              </w:txbxContent>
            </v:textbox>
          </v:roundrect>
        </w:pict>
      </w:r>
    </w:p>
    <w:p w:rsidR="00F474A9" w:rsidRPr="00D43466" w:rsidRDefault="00F474A9" w:rsidP="0086071C">
      <w:pPr>
        <w:widowControl w:val="0"/>
        <w:suppressAutoHyphens/>
        <w:autoSpaceDE w:val="0"/>
        <w:autoSpaceDN w:val="0"/>
        <w:adjustRightInd w:val="0"/>
        <w:spacing w:line="360" w:lineRule="auto"/>
        <w:textAlignment w:val="center"/>
        <w:rPr>
          <w:rFonts w:ascii="Calibri" w:hAnsi="Calibri" w:cs="GillSans"/>
          <w:color w:val="000000"/>
          <w:w w:val="97"/>
          <w:sz w:val="20"/>
          <w:szCs w:val="20"/>
        </w:rPr>
      </w:pPr>
    </w:p>
    <w:p w:rsidR="00A864B8" w:rsidRPr="00D43466" w:rsidRDefault="00A864B8" w:rsidP="00A864B8">
      <w:pPr>
        <w:widowControl w:val="0"/>
        <w:tabs>
          <w:tab w:val="left" w:pos="340"/>
        </w:tabs>
        <w:suppressAutoHyphens/>
        <w:autoSpaceDE w:val="0"/>
        <w:autoSpaceDN w:val="0"/>
        <w:adjustRightInd w:val="0"/>
        <w:spacing w:line="288" w:lineRule="auto"/>
        <w:ind w:left="320" w:hanging="320"/>
        <w:textAlignment w:val="center"/>
        <w:rPr>
          <w:rFonts w:ascii="Calibri" w:hAnsi="Calibri" w:cs="GillSans-BoldItalic"/>
          <w:b/>
          <w:bCs/>
          <w:i/>
          <w:iCs/>
          <w:color w:val="000000"/>
          <w:sz w:val="28"/>
          <w:szCs w:val="28"/>
        </w:rPr>
      </w:pPr>
    </w:p>
    <w:p w:rsidR="00A864B8" w:rsidRPr="00D43466" w:rsidRDefault="00A864B8" w:rsidP="00A864B8">
      <w:pPr>
        <w:pStyle w:val="subHeadF"/>
        <w:rPr>
          <w:rFonts w:ascii="Calibri" w:hAnsi="Calibri" w:cs="GillSans"/>
          <w:b w:val="0"/>
          <w:bCs w:val="0"/>
          <w:color w:val="E54C00"/>
          <w:sz w:val="22"/>
          <w:szCs w:val="22"/>
        </w:rPr>
      </w:pPr>
    </w:p>
    <w:p w:rsidR="008870CB" w:rsidRPr="00D43466" w:rsidRDefault="008870CB" w:rsidP="00A864B8">
      <w:pPr>
        <w:pStyle w:val="subHeadF"/>
        <w:rPr>
          <w:rFonts w:ascii="Calibri" w:hAnsi="Calibri" w:cs="GillSans"/>
          <w:b w:val="0"/>
          <w:bCs w:val="0"/>
          <w:color w:val="E54C00"/>
          <w:sz w:val="22"/>
          <w:szCs w:val="22"/>
        </w:rPr>
      </w:pPr>
    </w:p>
    <w:p w:rsidR="00A864B8" w:rsidRPr="00D43466" w:rsidRDefault="00A864B8" w:rsidP="00A864B8">
      <w:pPr>
        <w:pStyle w:val="BasicParagraph"/>
        <w:rPr>
          <w:rFonts w:ascii="Calibri" w:hAnsi="Calibri" w:cs="GillSans-Bold"/>
          <w:b/>
          <w:bCs/>
        </w:rPr>
      </w:pPr>
      <w:r w:rsidRPr="00D43466">
        <w:rPr>
          <w:rFonts w:ascii="Calibri" w:hAnsi="Calibri" w:cs="GillSans-Bold"/>
          <w:b/>
          <w:bCs/>
        </w:rPr>
        <w:t>How to Create Job Marketing Statements (Example):</w:t>
      </w:r>
    </w:p>
    <w:p w:rsidR="00A864B8" w:rsidRPr="00D43466" w:rsidRDefault="00A864B8" w:rsidP="00A864B8">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610"/>
        <w:gridCol w:w="4878"/>
      </w:tblGrid>
      <w:tr w:rsidR="00A864B8" w:rsidRPr="00D43466" w:rsidTr="008870CB">
        <w:trPr>
          <w:trHeight w:val="441"/>
        </w:trPr>
        <w:tc>
          <w:tcPr>
            <w:tcW w:w="1368" w:type="dxa"/>
            <w:tcBorders>
              <w:top w:val="nil"/>
              <w:left w:val="nil"/>
              <w:bottom w:val="single" w:sz="4" w:space="0" w:color="auto"/>
              <w:right w:val="nil"/>
            </w:tcBorders>
            <w:shd w:val="clear" w:color="auto" w:fill="auto"/>
            <w:vAlign w:val="bottom"/>
          </w:tcPr>
          <w:p w:rsidR="00A864B8" w:rsidRPr="00D43466" w:rsidRDefault="00A864B8" w:rsidP="0086071C">
            <w:pPr>
              <w:rPr>
                <w:rFonts w:ascii="Calibri" w:hAnsi="Calibri"/>
                <w:b/>
                <w:sz w:val="20"/>
              </w:rPr>
            </w:pPr>
            <w:r w:rsidRPr="00D43466">
              <w:rPr>
                <w:rFonts w:ascii="Calibri" w:hAnsi="Calibri"/>
                <w:b/>
                <w:noProof/>
                <w:sz w:val="20"/>
              </w:rPr>
              <w:drawing>
                <wp:inline distT="0" distB="0" distL="0" distR="0">
                  <wp:extent cx="622300" cy="2134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2300" cy="213490"/>
                          </a:xfrm>
                          <a:prstGeom prst="rect">
                            <a:avLst/>
                          </a:prstGeom>
                          <a:noFill/>
                          <a:ln>
                            <a:noFill/>
                          </a:ln>
                        </pic:spPr>
                      </pic:pic>
                    </a:graphicData>
                  </a:graphic>
                </wp:inline>
              </w:drawing>
            </w:r>
            <w:r w:rsidR="00D43466" w:rsidRPr="00D43466">
              <w:rPr>
                <w:rFonts w:ascii="Calibri" w:hAnsi="Calibri"/>
                <w:b/>
                <w:sz w:val="20"/>
              </w:rPr>
              <w:br/>
            </w:r>
          </w:p>
        </w:tc>
        <w:tc>
          <w:tcPr>
            <w:tcW w:w="2610" w:type="dxa"/>
            <w:tcBorders>
              <w:top w:val="nil"/>
              <w:left w:val="nil"/>
              <w:bottom w:val="single" w:sz="4" w:space="0" w:color="auto"/>
              <w:right w:val="nil"/>
            </w:tcBorders>
            <w:shd w:val="clear" w:color="auto" w:fill="auto"/>
            <w:vAlign w:val="bottom"/>
          </w:tcPr>
          <w:p w:rsidR="00A864B8" w:rsidRPr="00D43466" w:rsidRDefault="00A864B8" w:rsidP="0086071C">
            <w:pPr>
              <w:pStyle w:val="BasicParagraph"/>
              <w:rPr>
                <w:rFonts w:ascii="Calibri" w:hAnsi="Calibri" w:cs="GillSans"/>
                <w:b/>
                <w:w w:val="95"/>
                <w:sz w:val="20"/>
                <w:szCs w:val="20"/>
              </w:rPr>
            </w:pPr>
            <w:r w:rsidRPr="00D43466">
              <w:rPr>
                <w:rFonts w:ascii="Calibri" w:hAnsi="Calibri" w:cs="GillSans"/>
                <w:b/>
                <w:w w:val="95"/>
                <w:sz w:val="20"/>
                <w:szCs w:val="20"/>
              </w:rPr>
              <w:t xml:space="preserve">Match your opportunity </w:t>
            </w:r>
            <w:r w:rsidRPr="00D43466">
              <w:rPr>
                <w:rFonts w:ascii="Calibri" w:hAnsi="Calibri" w:cs="GillSans"/>
                <w:b/>
                <w:w w:val="95"/>
                <w:sz w:val="20"/>
                <w:szCs w:val="20"/>
              </w:rPr>
              <w:br/>
              <w:t>to what employees want</w:t>
            </w:r>
          </w:p>
        </w:tc>
        <w:tc>
          <w:tcPr>
            <w:tcW w:w="4878" w:type="dxa"/>
            <w:tcBorders>
              <w:top w:val="nil"/>
              <w:left w:val="nil"/>
              <w:bottom w:val="single" w:sz="4" w:space="0" w:color="auto"/>
              <w:right w:val="nil"/>
            </w:tcBorders>
            <w:shd w:val="clear" w:color="auto" w:fill="auto"/>
            <w:vAlign w:val="bottom"/>
          </w:tcPr>
          <w:p w:rsidR="00A864B8" w:rsidRPr="00D43466" w:rsidRDefault="00A864B8" w:rsidP="0086071C">
            <w:pPr>
              <w:pStyle w:val="BasicParagraph"/>
              <w:rPr>
                <w:rFonts w:ascii="Calibri" w:hAnsi="Calibri"/>
                <w:b/>
                <w:sz w:val="20"/>
                <w:szCs w:val="20"/>
              </w:rPr>
            </w:pPr>
            <w:r w:rsidRPr="00D43466">
              <w:rPr>
                <w:rFonts w:ascii="Calibri" w:hAnsi="Calibri" w:cs="GillSans"/>
                <w:b/>
                <w:w w:val="97"/>
                <w:sz w:val="20"/>
                <w:szCs w:val="20"/>
              </w:rPr>
              <w:t xml:space="preserve">Describe the opportunity match </w:t>
            </w:r>
            <w:r w:rsidRPr="00D43466">
              <w:rPr>
                <w:rFonts w:ascii="Calibri" w:hAnsi="Calibri" w:cs="GillSans"/>
                <w:b/>
                <w:w w:val="97"/>
                <w:sz w:val="20"/>
                <w:szCs w:val="20"/>
              </w:rPr>
              <w:br/>
              <w:t>in an appealing way</w:t>
            </w:r>
          </w:p>
        </w:tc>
      </w:tr>
      <w:tr w:rsidR="00F474A9" w:rsidRPr="00D43466" w:rsidTr="00F474A9">
        <w:tc>
          <w:tcPr>
            <w:tcW w:w="1368" w:type="dxa"/>
            <w:tcBorders>
              <w:top w:val="single" w:sz="4" w:space="0" w:color="auto"/>
            </w:tcBorders>
            <w:shd w:val="clear" w:color="auto" w:fill="F2F2F2" w:themeFill="background1" w:themeFillShade="F2"/>
            <w:vAlign w:val="center"/>
          </w:tcPr>
          <w:p w:rsidR="00A864B8" w:rsidRPr="000C1F4F" w:rsidRDefault="00A864B8" w:rsidP="003F1879">
            <w:pPr>
              <w:widowControl w:val="0"/>
              <w:suppressAutoHyphens/>
              <w:autoSpaceDE w:val="0"/>
              <w:autoSpaceDN w:val="0"/>
              <w:adjustRightInd w:val="0"/>
              <w:spacing w:line="288" w:lineRule="auto"/>
              <w:textAlignment w:val="center"/>
              <w:rPr>
                <w:rFonts w:ascii="Calibri" w:hAnsi="Calibri" w:cs="GillSans"/>
                <w:b/>
                <w:color w:val="000000"/>
                <w:sz w:val="18"/>
                <w:szCs w:val="18"/>
              </w:rPr>
            </w:pPr>
            <w:r w:rsidRPr="000C1F4F">
              <w:rPr>
                <w:rFonts w:ascii="Calibri" w:hAnsi="Calibri" w:cs="GillSans"/>
                <w:b/>
                <w:color w:val="000000"/>
                <w:sz w:val="18"/>
                <w:szCs w:val="18"/>
              </w:rPr>
              <w:t xml:space="preserve">Career </w:t>
            </w:r>
            <w:r w:rsidRPr="000C1F4F">
              <w:rPr>
                <w:rFonts w:ascii="Calibri" w:hAnsi="Calibri" w:cs="GillSans"/>
                <w:b/>
                <w:color w:val="000000"/>
                <w:sz w:val="18"/>
                <w:szCs w:val="18"/>
              </w:rPr>
              <w:br/>
              <w:t>Development</w:t>
            </w:r>
          </w:p>
        </w:tc>
        <w:tc>
          <w:tcPr>
            <w:tcW w:w="2610" w:type="dxa"/>
            <w:tcBorders>
              <w:top w:val="single" w:sz="4" w:space="0" w:color="auto"/>
            </w:tcBorders>
            <w:shd w:val="clear" w:color="auto" w:fill="F2F2F2" w:themeFill="background1" w:themeFillShade="F2"/>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
                <w:color w:val="000000"/>
                <w:sz w:val="18"/>
                <w:szCs w:val="18"/>
              </w:rPr>
            </w:pPr>
            <w:r w:rsidRPr="00D43466">
              <w:rPr>
                <w:rFonts w:ascii="Calibri" w:hAnsi="Calibri" w:cs="GillSans"/>
                <w:color w:val="000000"/>
                <w:sz w:val="18"/>
                <w:szCs w:val="18"/>
              </w:rPr>
              <w:t xml:space="preserve">Defined Career Path. Million Dollar Investment in Talent Development </w:t>
            </w:r>
          </w:p>
        </w:tc>
        <w:tc>
          <w:tcPr>
            <w:tcW w:w="4878" w:type="dxa"/>
            <w:tcBorders>
              <w:top w:val="single" w:sz="4" w:space="0" w:color="auto"/>
            </w:tcBorders>
            <w:shd w:val="clear" w:color="auto" w:fill="F2F2F2" w:themeFill="background1" w:themeFillShade="F2"/>
            <w:vAlign w:val="center"/>
          </w:tcPr>
          <w:p w:rsidR="00A864B8" w:rsidRPr="00D43466" w:rsidRDefault="00A864B8" w:rsidP="00F474A9">
            <w:pPr>
              <w:widowControl w:val="0"/>
              <w:suppressAutoHyphens/>
              <w:autoSpaceDE w:val="0"/>
              <w:autoSpaceDN w:val="0"/>
              <w:adjustRightInd w:val="0"/>
              <w:spacing w:line="288" w:lineRule="auto"/>
              <w:textAlignment w:val="center"/>
              <w:rPr>
                <w:rFonts w:ascii="Calibri" w:hAnsi="Calibri"/>
                <w:sz w:val="18"/>
                <w:szCs w:val="18"/>
              </w:rPr>
            </w:pPr>
            <w:r w:rsidRPr="00D43466">
              <w:rPr>
                <w:rFonts w:ascii="Calibri" w:hAnsi="Calibri" w:cs="GillSans-Italic"/>
                <w:i/>
                <w:iCs/>
                <w:color w:val="000000"/>
                <w:sz w:val="18"/>
                <w:szCs w:val="18"/>
              </w:rPr>
              <w:t xml:space="preserve">We are committed to promoting from within. From day one we will work with you to establish a clearly defined career path, we have invested millions in developing the talent of our employees to help them achieve their full potential. </w:t>
            </w:r>
          </w:p>
        </w:tc>
      </w:tr>
      <w:tr w:rsidR="00A864B8" w:rsidRPr="00D43466" w:rsidTr="0086071C">
        <w:tc>
          <w:tcPr>
            <w:tcW w:w="1368" w:type="dxa"/>
            <w:shd w:val="clear" w:color="auto" w:fill="auto"/>
            <w:vAlign w:val="center"/>
          </w:tcPr>
          <w:p w:rsidR="00A864B8" w:rsidRPr="000C1F4F" w:rsidRDefault="00A864B8" w:rsidP="003F1879">
            <w:pPr>
              <w:widowControl w:val="0"/>
              <w:suppressAutoHyphens/>
              <w:autoSpaceDE w:val="0"/>
              <w:autoSpaceDN w:val="0"/>
              <w:adjustRightInd w:val="0"/>
              <w:spacing w:line="288" w:lineRule="auto"/>
              <w:textAlignment w:val="center"/>
              <w:rPr>
                <w:rFonts w:ascii="Calibri" w:hAnsi="Calibri" w:cs="GillSans"/>
                <w:b/>
                <w:color w:val="000000"/>
                <w:sz w:val="18"/>
                <w:szCs w:val="18"/>
              </w:rPr>
            </w:pPr>
            <w:r w:rsidRPr="000C1F4F">
              <w:rPr>
                <w:rFonts w:ascii="Calibri" w:hAnsi="Calibri" w:cs="GillSans"/>
                <w:b/>
                <w:color w:val="000000"/>
                <w:sz w:val="18"/>
                <w:szCs w:val="18"/>
              </w:rPr>
              <w:t>Better Work/Life Balance</w:t>
            </w:r>
          </w:p>
        </w:tc>
        <w:tc>
          <w:tcPr>
            <w:tcW w:w="2610" w:type="dxa"/>
            <w:shd w:val="clear" w:color="auto" w:fill="auto"/>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
                <w:color w:val="000000"/>
                <w:sz w:val="18"/>
                <w:szCs w:val="18"/>
              </w:rPr>
            </w:pPr>
            <w:r w:rsidRPr="00D43466">
              <w:rPr>
                <w:rFonts w:ascii="Calibri" w:hAnsi="Calibri" w:cs="GillSans"/>
                <w:color w:val="000000"/>
                <w:sz w:val="18"/>
                <w:szCs w:val="18"/>
              </w:rPr>
              <w:t>Flexible Scheduling</w:t>
            </w:r>
          </w:p>
        </w:tc>
        <w:tc>
          <w:tcPr>
            <w:tcW w:w="4878" w:type="dxa"/>
            <w:shd w:val="clear" w:color="auto" w:fill="auto"/>
            <w:vAlign w:val="center"/>
          </w:tcPr>
          <w:p w:rsidR="00A864B8" w:rsidRPr="00D43466" w:rsidRDefault="00A864B8" w:rsidP="00F474A9">
            <w:pPr>
              <w:widowControl w:val="0"/>
              <w:suppressAutoHyphens/>
              <w:autoSpaceDE w:val="0"/>
              <w:autoSpaceDN w:val="0"/>
              <w:adjustRightInd w:val="0"/>
              <w:spacing w:line="288" w:lineRule="auto"/>
              <w:textAlignment w:val="center"/>
              <w:rPr>
                <w:rFonts w:ascii="Calibri" w:hAnsi="Calibri" w:cs="GillSans-Italic"/>
                <w:i/>
                <w:iCs/>
                <w:color w:val="000000"/>
                <w:sz w:val="18"/>
                <w:szCs w:val="18"/>
              </w:rPr>
            </w:pPr>
            <w:r w:rsidRPr="00D43466">
              <w:rPr>
                <w:rFonts w:ascii="Calibri" w:hAnsi="Calibri" w:cs="GillSans-Italic"/>
                <w:i/>
                <w:iCs/>
                <w:color w:val="000000"/>
                <w:sz w:val="18"/>
                <w:szCs w:val="18"/>
              </w:rPr>
              <w:t xml:space="preserve">We want our employees to have rewarding professional lives, but we want them to have rewarding personal lives as well. Our flexible scheduling will give you the power to bring balance to your life.  </w:t>
            </w:r>
          </w:p>
        </w:tc>
      </w:tr>
      <w:tr w:rsidR="00A864B8" w:rsidRPr="00D43466" w:rsidTr="00F474A9">
        <w:tc>
          <w:tcPr>
            <w:tcW w:w="1368" w:type="dxa"/>
            <w:shd w:val="clear" w:color="auto" w:fill="F2F2F2" w:themeFill="background1" w:themeFillShade="F2"/>
            <w:vAlign w:val="center"/>
          </w:tcPr>
          <w:p w:rsidR="00A864B8" w:rsidRPr="000C1F4F" w:rsidRDefault="00A864B8" w:rsidP="003F1879">
            <w:pPr>
              <w:widowControl w:val="0"/>
              <w:suppressAutoHyphens/>
              <w:autoSpaceDE w:val="0"/>
              <w:autoSpaceDN w:val="0"/>
              <w:adjustRightInd w:val="0"/>
              <w:spacing w:line="288" w:lineRule="auto"/>
              <w:textAlignment w:val="center"/>
              <w:rPr>
                <w:rFonts w:ascii="Calibri" w:hAnsi="Calibri" w:cs="GillSans"/>
                <w:b/>
                <w:color w:val="000000"/>
                <w:sz w:val="18"/>
                <w:szCs w:val="18"/>
              </w:rPr>
            </w:pPr>
            <w:r w:rsidRPr="000C1F4F">
              <w:rPr>
                <w:rFonts w:ascii="Calibri" w:hAnsi="Calibri" w:cs="GillSans"/>
                <w:b/>
                <w:color w:val="000000"/>
                <w:sz w:val="18"/>
                <w:szCs w:val="18"/>
              </w:rPr>
              <w:t>More Earning Potential</w:t>
            </w:r>
          </w:p>
        </w:tc>
        <w:tc>
          <w:tcPr>
            <w:tcW w:w="2610" w:type="dxa"/>
            <w:shd w:val="clear" w:color="auto" w:fill="F2F2F2" w:themeFill="background1" w:themeFillShade="F2"/>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
                <w:color w:val="000000"/>
                <w:sz w:val="18"/>
                <w:szCs w:val="18"/>
              </w:rPr>
            </w:pPr>
            <w:r w:rsidRPr="00D43466">
              <w:rPr>
                <w:rFonts w:ascii="Calibri" w:hAnsi="Calibri" w:cs="GillSans"/>
                <w:color w:val="000000"/>
                <w:sz w:val="18"/>
                <w:szCs w:val="18"/>
              </w:rPr>
              <w:t>MBO Bonuses</w:t>
            </w:r>
          </w:p>
        </w:tc>
        <w:tc>
          <w:tcPr>
            <w:tcW w:w="4878" w:type="dxa"/>
            <w:shd w:val="clear" w:color="auto" w:fill="F2F2F2" w:themeFill="background1" w:themeFillShade="F2"/>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Italic"/>
                <w:i/>
                <w:iCs/>
                <w:color w:val="000000"/>
                <w:sz w:val="18"/>
                <w:szCs w:val="18"/>
              </w:rPr>
            </w:pPr>
            <w:r w:rsidRPr="00D43466">
              <w:rPr>
                <w:rFonts w:ascii="Calibri" w:hAnsi="Calibri" w:cs="GillSans-Italic"/>
                <w:i/>
                <w:iCs/>
                <w:color w:val="000000"/>
                <w:sz w:val="18"/>
                <w:szCs w:val="18"/>
              </w:rPr>
              <w:t xml:space="preserve">Our bonus system will give you specific </w:t>
            </w:r>
            <w:r w:rsidRPr="00D43466">
              <w:rPr>
                <w:rFonts w:ascii="Calibri" w:hAnsi="Calibri" w:cs="GillSans-Italic"/>
                <w:i/>
                <w:iCs/>
                <w:color w:val="000000"/>
                <w:sz w:val="18"/>
                <w:szCs w:val="18"/>
              </w:rPr>
              <w:br/>
              <w:t xml:space="preserve">goals and objectives you can meet to </w:t>
            </w:r>
            <w:r w:rsidRPr="00D43466">
              <w:rPr>
                <w:rFonts w:ascii="Calibri" w:hAnsi="Calibri" w:cs="GillSans-Italic"/>
                <w:i/>
                <w:iCs/>
                <w:color w:val="000000"/>
                <w:sz w:val="18"/>
                <w:szCs w:val="18"/>
              </w:rPr>
              <w:br/>
              <w:t>increase your earnings.</w:t>
            </w:r>
          </w:p>
        </w:tc>
      </w:tr>
      <w:tr w:rsidR="00A864B8" w:rsidRPr="00D43466" w:rsidTr="0086071C">
        <w:tc>
          <w:tcPr>
            <w:tcW w:w="1368" w:type="dxa"/>
            <w:shd w:val="clear" w:color="auto" w:fill="auto"/>
            <w:vAlign w:val="center"/>
          </w:tcPr>
          <w:p w:rsidR="00A864B8" w:rsidRPr="000C1F4F" w:rsidRDefault="00A864B8" w:rsidP="003F1879">
            <w:pPr>
              <w:widowControl w:val="0"/>
              <w:suppressAutoHyphens/>
              <w:autoSpaceDE w:val="0"/>
              <w:autoSpaceDN w:val="0"/>
              <w:adjustRightInd w:val="0"/>
              <w:spacing w:line="288" w:lineRule="auto"/>
              <w:textAlignment w:val="center"/>
              <w:rPr>
                <w:rFonts w:ascii="Calibri" w:hAnsi="Calibri" w:cs="GillSans"/>
                <w:b/>
                <w:color w:val="000000"/>
                <w:sz w:val="18"/>
                <w:szCs w:val="18"/>
              </w:rPr>
            </w:pPr>
            <w:r w:rsidRPr="000C1F4F">
              <w:rPr>
                <w:rFonts w:ascii="Calibri" w:hAnsi="Calibri" w:cs="GillSans"/>
                <w:b/>
                <w:color w:val="000000"/>
                <w:sz w:val="18"/>
                <w:szCs w:val="18"/>
              </w:rPr>
              <w:t>Increased Prestige</w:t>
            </w:r>
          </w:p>
        </w:tc>
        <w:tc>
          <w:tcPr>
            <w:tcW w:w="2610" w:type="dxa"/>
            <w:shd w:val="clear" w:color="auto" w:fill="auto"/>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
                <w:color w:val="000000"/>
                <w:sz w:val="18"/>
                <w:szCs w:val="18"/>
              </w:rPr>
            </w:pPr>
            <w:r w:rsidRPr="00D43466">
              <w:rPr>
                <w:rFonts w:ascii="Calibri" w:hAnsi="Calibri" w:cs="GillSans"/>
                <w:color w:val="000000"/>
                <w:sz w:val="18"/>
                <w:szCs w:val="18"/>
              </w:rPr>
              <w:t xml:space="preserve">Best in Class </w:t>
            </w:r>
          </w:p>
          <w:p w:rsidR="00A864B8" w:rsidRPr="00D43466" w:rsidRDefault="00A864B8" w:rsidP="003F1879">
            <w:pPr>
              <w:rPr>
                <w:rFonts w:ascii="Calibri" w:hAnsi="Calibri"/>
                <w:sz w:val="18"/>
                <w:szCs w:val="18"/>
              </w:rPr>
            </w:pPr>
            <w:r w:rsidRPr="00D43466">
              <w:rPr>
                <w:rFonts w:ascii="Calibri" w:hAnsi="Calibri" w:cs="GillSans"/>
                <w:color w:val="000000"/>
                <w:sz w:val="18"/>
                <w:szCs w:val="18"/>
              </w:rPr>
              <w:t>Product Line</w:t>
            </w:r>
          </w:p>
        </w:tc>
        <w:tc>
          <w:tcPr>
            <w:tcW w:w="4878" w:type="dxa"/>
            <w:shd w:val="clear" w:color="auto" w:fill="auto"/>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Italic"/>
                <w:i/>
                <w:iCs/>
                <w:color w:val="000000"/>
                <w:w w:val="96"/>
                <w:sz w:val="18"/>
                <w:szCs w:val="18"/>
              </w:rPr>
            </w:pPr>
            <w:r w:rsidRPr="00D43466">
              <w:rPr>
                <w:rFonts w:ascii="Calibri" w:hAnsi="Calibri" w:cs="GillSans-Italic"/>
                <w:i/>
                <w:iCs/>
                <w:color w:val="000000"/>
                <w:w w:val="96"/>
                <w:sz w:val="18"/>
                <w:szCs w:val="18"/>
              </w:rPr>
              <w:t xml:space="preserve">As a leading provider of household and kitchen tools our products are household names,. You will be working on the most popular kitchen product of the past five years. </w:t>
            </w:r>
          </w:p>
        </w:tc>
      </w:tr>
      <w:tr w:rsidR="00A864B8" w:rsidRPr="00D43466" w:rsidTr="00F474A9">
        <w:tc>
          <w:tcPr>
            <w:tcW w:w="1368" w:type="dxa"/>
            <w:shd w:val="clear" w:color="auto" w:fill="F2F2F2" w:themeFill="background1" w:themeFillShade="F2"/>
            <w:vAlign w:val="center"/>
          </w:tcPr>
          <w:p w:rsidR="00A864B8" w:rsidRPr="000C1F4F" w:rsidRDefault="00A864B8" w:rsidP="003F1879">
            <w:pPr>
              <w:widowControl w:val="0"/>
              <w:suppressAutoHyphens/>
              <w:autoSpaceDE w:val="0"/>
              <w:autoSpaceDN w:val="0"/>
              <w:adjustRightInd w:val="0"/>
              <w:spacing w:line="288" w:lineRule="auto"/>
              <w:textAlignment w:val="center"/>
              <w:rPr>
                <w:rFonts w:ascii="Calibri" w:hAnsi="Calibri" w:cs="GillSans"/>
                <w:b/>
                <w:color w:val="000000"/>
                <w:sz w:val="18"/>
                <w:szCs w:val="18"/>
              </w:rPr>
            </w:pPr>
            <w:r w:rsidRPr="000C1F4F">
              <w:rPr>
                <w:rFonts w:ascii="Calibri" w:hAnsi="Calibri" w:cs="GillSans"/>
                <w:b/>
                <w:color w:val="000000"/>
                <w:sz w:val="18"/>
                <w:szCs w:val="18"/>
              </w:rPr>
              <w:t>Better Leadership</w:t>
            </w:r>
          </w:p>
          <w:p w:rsidR="00A864B8" w:rsidRPr="000C1F4F" w:rsidRDefault="00A864B8" w:rsidP="003F1879">
            <w:pPr>
              <w:rPr>
                <w:rFonts w:ascii="Calibri" w:hAnsi="Calibri"/>
                <w:b/>
                <w:sz w:val="18"/>
                <w:szCs w:val="18"/>
              </w:rPr>
            </w:pPr>
          </w:p>
        </w:tc>
        <w:tc>
          <w:tcPr>
            <w:tcW w:w="2610" w:type="dxa"/>
            <w:shd w:val="clear" w:color="auto" w:fill="F2F2F2" w:themeFill="background1" w:themeFillShade="F2"/>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
                <w:color w:val="000000"/>
                <w:sz w:val="18"/>
                <w:szCs w:val="18"/>
              </w:rPr>
            </w:pPr>
            <w:r w:rsidRPr="00D43466">
              <w:rPr>
                <w:rFonts w:ascii="Calibri" w:hAnsi="Calibri" w:cs="GillSans"/>
                <w:color w:val="000000"/>
                <w:sz w:val="18"/>
                <w:szCs w:val="18"/>
              </w:rPr>
              <w:t>Top Rated Manager</w:t>
            </w:r>
          </w:p>
        </w:tc>
        <w:tc>
          <w:tcPr>
            <w:tcW w:w="4878" w:type="dxa"/>
            <w:shd w:val="clear" w:color="auto" w:fill="F2F2F2" w:themeFill="background1" w:themeFillShade="F2"/>
            <w:vAlign w:val="center"/>
          </w:tcPr>
          <w:p w:rsidR="00A864B8" w:rsidRPr="00D43466" w:rsidRDefault="00A864B8" w:rsidP="003F1879">
            <w:pPr>
              <w:widowControl w:val="0"/>
              <w:suppressAutoHyphens/>
              <w:autoSpaceDE w:val="0"/>
              <w:autoSpaceDN w:val="0"/>
              <w:adjustRightInd w:val="0"/>
              <w:spacing w:line="288" w:lineRule="auto"/>
              <w:textAlignment w:val="center"/>
              <w:rPr>
                <w:rFonts w:ascii="Calibri" w:hAnsi="Calibri" w:cs="GillSans-Italic"/>
                <w:i/>
                <w:iCs/>
                <w:color w:val="000000"/>
                <w:w w:val="96"/>
                <w:sz w:val="18"/>
                <w:szCs w:val="18"/>
              </w:rPr>
            </w:pPr>
            <w:r w:rsidRPr="00D43466">
              <w:rPr>
                <w:rFonts w:ascii="Calibri" w:hAnsi="Calibri" w:cs="GillSans-Italic"/>
                <w:i/>
                <w:iCs/>
                <w:color w:val="000000"/>
                <w:w w:val="96"/>
                <w:sz w:val="18"/>
                <w:szCs w:val="18"/>
              </w:rPr>
              <w:t xml:space="preserve">You will be working under a manager whose team is consistently recognized as one of the top teams in the company. They have 26 top contributor awards between them. One of our most recognized employees says her successes are in large part due to this manager’s mentorship and coaching. </w:t>
            </w:r>
          </w:p>
        </w:tc>
      </w:tr>
    </w:tbl>
    <w:p w:rsidR="008870CB" w:rsidRPr="00D43466" w:rsidRDefault="008870CB">
      <w:pPr>
        <w:rPr>
          <w:rFonts w:ascii="Calibri" w:hAnsi="Calibri" w:cs="GillSans-Bold"/>
          <w:b/>
          <w:bCs/>
          <w:caps/>
          <w:color w:val="E54C00"/>
          <w:sz w:val="20"/>
          <w:szCs w:val="20"/>
        </w:rPr>
      </w:pPr>
    </w:p>
    <w:p w:rsidR="008870CB" w:rsidRPr="00D43466" w:rsidRDefault="008870CB" w:rsidP="00DC6242">
      <w:pPr>
        <w:pStyle w:val="BasicParagraph"/>
        <w:ind w:firstLine="180"/>
        <w:rPr>
          <w:rFonts w:ascii="Calibri" w:hAnsi="Calibri" w:cs="GillSans-Bold"/>
          <w:b/>
          <w:bCs/>
          <w:caps/>
          <w:color w:val="E54C00"/>
          <w:sz w:val="20"/>
          <w:szCs w:val="20"/>
        </w:rPr>
      </w:pPr>
    </w:p>
    <w:p w:rsidR="00D43466" w:rsidRDefault="00D43466">
      <w:pPr>
        <w:rPr>
          <w:rFonts w:ascii="Calibri" w:hAnsi="Calibri" w:cs="GillSans-Bold"/>
          <w:b/>
          <w:bCs/>
          <w:caps/>
          <w:color w:val="E54C00"/>
          <w:sz w:val="20"/>
          <w:szCs w:val="20"/>
        </w:rPr>
      </w:pPr>
      <w:r>
        <w:rPr>
          <w:rFonts w:ascii="Calibri" w:hAnsi="Calibri" w:cs="GillSans-Bold"/>
          <w:b/>
          <w:bCs/>
          <w:caps/>
          <w:color w:val="E54C00"/>
          <w:sz w:val="20"/>
          <w:szCs w:val="20"/>
        </w:rPr>
        <w:br w:type="page"/>
      </w:r>
    </w:p>
    <w:p w:rsidR="00A864B8" w:rsidRPr="00D43466" w:rsidRDefault="00DC6242" w:rsidP="00DC6242">
      <w:pPr>
        <w:pStyle w:val="BasicParagraph"/>
        <w:ind w:firstLine="180"/>
        <w:rPr>
          <w:rFonts w:ascii="Calibri" w:hAnsi="Calibri"/>
          <w:b/>
          <w:sz w:val="28"/>
        </w:rPr>
      </w:pPr>
      <w:r w:rsidRPr="00D43466">
        <w:rPr>
          <w:rFonts w:ascii="Calibri" w:hAnsi="Calibri" w:cs="GillSans-Bold"/>
          <w:b/>
          <w:bCs/>
          <w:caps/>
          <w:color w:val="E54C00"/>
          <w:sz w:val="20"/>
          <w:szCs w:val="20"/>
        </w:rPr>
        <w:lastRenderedPageBreak/>
        <w:t xml:space="preserve">Step </w:t>
      </w:r>
      <w:r w:rsidRPr="00D43466">
        <w:rPr>
          <w:rFonts w:ascii="Calibri" w:hAnsi="Calibri" w:cs="TheSansBold-Caps"/>
          <w:b/>
          <w:bCs/>
          <w:caps/>
          <w:color w:val="E54C00"/>
          <w:sz w:val="20"/>
          <w:szCs w:val="20"/>
        </w:rPr>
        <w:t>1</w:t>
      </w:r>
      <w:r w:rsidRPr="00D43466">
        <w:rPr>
          <w:rFonts w:ascii="Calibri" w:hAnsi="Calibri" w:cs="GillSans-Bold"/>
          <w:b/>
          <w:bCs/>
          <w:caps/>
          <w:color w:val="E54C00"/>
          <w:sz w:val="20"/>
          <w:szCs w:val="20"/>
        </w:rPr>
        <w:t>:</w:t>
      </w:r>
      <w:r w:rsidRPr="00D43466">
        <w:rPr>
          <w:rFonts w:ascii="Calibri" w:hAnsi="Calibri" w:cs="GillSans-Bold"/>
          <w:b/>
          <w:bCs/>
        </w:rPr>
        <w:t xml:space="preserve"> </w:t>
      </w:r>
      <w:r w:rsidRPr="00D43466">
        <w:rPr>
          <w:rFonts w:ascii="Calibri" w:hAnsi="Calibri"/>
          <w:sz w:val="20"/>
          <w:szCs w:val="20"/>
        </w:rPr>
        <w:t>Consider what the employee would want</w:t>
      </w:r>
      <w:r w:rsidRPr="00D43466">
        <w:rPr>
          <w:rFonts w:ascii="Calibri" w:hAnsi="Calibri" w:cs="GillSans"/>
          <w:w w:val="97"/>
          <w:sz w:val="19"/>
          <w:szCs w:val="19"/>
        </w:rPr>
        <w:t xml:space="preserve"> </w:t>
      </w:r>
    </w:p>
    <w:p w:rsidR="00A864B8" w:rsidRPr="00D43466" w:rsidRDefault="00264197" w:rsidP="00A864B8">
      <w:pPr>
        <w:rPr>
          <w:rFonts w:ascii="Calibri" w:hAnsi="Calibri"/>
          <w:b/>
          <w:sz w:val="28"/>
        </w:rPr>
      </w:pPr>
      <w:r>
        <w:rPr>
          <w:rFonts w:ascii="Calibri" w:hAnsi="Calibri"/>
          <w:b/>
          <w:noProof/>
          <w:sz w:val="28"/>
        </w:rPr>
        <w:pict>
          <v:roundrect id="Text Box 40" o:spid="_x0000_s1027" style="position:absolute;margin-left:0;margin-top:1.1pt;width:460.2pt;height:270.85pt;z-index:251659264;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" fillcolor="white [3201]" strokecolor="#a5a5a5 [2092]" strokeweight="1pt">
            <v:textbox style="mso-next-textbox:#Text Box 40">
              <w:txbxContent>
                <w:p w:rsidR="00DC6242" w:rsidRPr="00D43466" w:rsidRDefault="00DC6242">
                  <w:pPr>
                    <w:rPr>
                      <w:rFonts w:ascii="Calibri" w:hAnsi="Calibri"/>
                    </w:rPr>
                  </w:pPr>
                  <w:r w:rsidRPr="00D43466">
                    <w:rPr>
                      <w:rFonts w:ascii="Calibri" w:hAnsi="Calibri"/>
                      <w:b/>
                      <w:noProof/>
                      <w:sz w:val="28"/>
                    </w:rPr>
                    <w:drawing>
                      <wp:inline distT="0" distB="0" distL="0" distR="0">
                        <wp:extent cx="571500" cy="1960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500" cy="196062"/>
                                </a:xfrm>
                                <a:prstGeom prst="rect">
                                  <a:avLst/>
                                </a:prstGeom>
                                <a:noFill/>
                                <a:ln>
                                  <a:noFill/>
                                </a:ln>
                              </pic:spPr>
                            </pic:pic>
                          </a:graphicData>
                        </a:graphic>
                      </wp:inline>
                    </w:drawing>
                  </w:r>
                </w:p>
                <w:p w:rsidR="00DC6242" w:rsidRPr="00D43466" w:rsidRDefault="00DC6242">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293"/>
                  </w:tblGrid>
                  <w:tr w:rsidR="00DC6242" w:rsidRPr="00D43466" w:rsidTr="00DC6242">
                    <w:tc>
                      <w:tcPr>
                        <w:tcW w:w="4460" w:type="dxa"/>
                      </w:tcPr>
                      <w:p w:rsidR="00DC6242" w:rsidRPr="00D43466" w:rsidRDefault="00DC6242" w:rsidP="003F1879">
                        <w:pPr>
                          <w:pStyle w:val="ListParagraph"/>
                          <w:widowControl w:val="0"/>
                          <w:numPr>
                            <w:ilvl w:val="0"/>
                            <w:numId w:val="10"/>
                          </w:numPr>
                          <w:suppressAutoHyphens/>
                          <w:autoSpaceDE w:val="0"/>
                          <w:autoSpaceDN w:val="0"/>
                          <w:adjustRightInd w:val="0"/>
                          <w:ind w:left="360"/>
                          <w:textAlignment w:val="center"/>
                          <w:rPr>
                            <w:rFonts w:cs="Gill Sans"/>
                            <w:b/>
                            <w:color w:val="000000"/>
                            <w:sz w:val="18"/>
                            <w:szCs w:val="18"/>
                          </w:rPr>
                        </w:pPr>
                        <w:r w:rsidRPr="00D43466">
                          <w:rPr>
                            <w:rFonts w:cs="Gill Sans"/>
                            <w:b/>
                            <w:bCs/>
                            <w:color w:val="000000"/>
                          </w:rPr>
                          <w:t>Compensation</w:t>
                        </w:r>
                        <w:r w:rsidRPr="00D43466">
                          <w:rPr>
                            <w:rFonts w:cs="Gill Sans"/>
                            <w:b/>
                            <w:color w:val="000000"/>
                            <w:sz w:val="18"/>
                            <w:szCs w:val="18"/>
                          </w:rPr>
                          <w:t xml:space="preserve"> </w:t>
                        </w:r>
                        <w:r w:rsidRPr="00D43466">
                          <w:rPr>
                            <w:rFonts w:cs="Gill Sans"/>
                            <w:b/>
                            <w:color w:val="000000"/>
                            <w:sz w:val="18"/>
                            <w:szCs w:val="18"/>
                          </w:rPr>
                          <w:br/>
                        </w:r>
                        <w:r w:rsidRPr="00D43466">
                          <w:rPr>
                            <w:rFonts w:cs="Gill Sans"/>
                            <w:color w:val="000000"/>
                            <w:sz w:val="18"/>
                            <w:szCs w:val="18"/>
                          </w:rPr>
                          <w:t>base, commission, benefits, 401(k), bonus, alternative benefits</w:t>
                        </w:r>
                      </w:p>
                      <w:p w:rsidR="00DC6242" w:rsidRPr="00D43466" w:rsidRDefault="00DC6242" w:rsidP="003F1879">
                        <w:pPr>
                          <w:widowControl w:val="0"/>
                          <w:suppressAutoHyphens/>
                          <w:autoSpaceDE w:val="0"/>
                          <w:autoSpaceDN w:val="0"/>
                          <w:adjustRightInd w:val="0"/>
                          <w:ind w:left="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360"/>
                          <w:textAlignment w:val="center"/>
                          <w:rPr>
                            <w:rFonts w:cs="Gill Sans"/>
                            <w:b/>
                            <w:color w:val="000000"/>
                            <w:sz w:val="18"/>
                            <w:szCs w:val="18"/>
                          </w:rPr>
                        </w:pPr>
                        <w:r w:rsidRPr="00D43466">
                          <w:rPr>
                            <w:rFonts w:cs="Gill Sans"/>
                            <w:b/>
                            <w:bCs/>
                            <w:color w:val="000000"/>
                          </w:rPr>
                          <w:t>Professional Development</w:t>
                        </w:r>
                        <w:r w:rsidRPr="00D43466">
                          <w:rPr>
                            <w:rFonts w:cs="Gill Sans"/>
                            <w:b/>
                            <w:color w:val="000000"/>
                            <w:sz w:val="18"/>
                            <w:szCs w:val="18"/>
                          </w:rPr>
                          <w:t xml:space="preserve"> </w:t>
                        </w:r>
                        <w:r w:rsidRPr="00D43466">
                          <w:rPr>
                            <w:rFonts w:cs="Gill Sans"/>
                            <w:b/>
                            <w:color w:val="000000"/>
                            <w:sz w:val="18"/>
                            <w:szCs w:val="18"/>
                          </w:rPr>
                          <w:br/>
                        </w:r>
                        <w:r w:rsidRPr="00D43466">
                          <w:rPr>
                            <w:rFonts w:cs="Gill Sans"/>
                            <w:color w:val="000000"/>
                            <w:sz w:val="18"/>
                            <w:szCs w:val="18"/>
                          </w:rPr>
                          <w:t>career path, training, mentorship, education reimbursement</w:t>
                        </w:r>
                      </w:p>
                      <w:p w:rsidR="00DC6242" w:rsidRPr="00D43466" w:rsidRDefault="00DC6242" w:rsidP="003F1879">
                        <w:pPr>
                          <w:pStyle w:val="ListParagraph"/>
                          <w:widowControl w:val="0"/>
                          <w:suppressAutoHyphens/>
                          <w:autoSpaceDE w:val="0"/>
                          <w:autoSpaceDN w:val="0"/>
                          <w:adjustRightInd w:val="0"/>
                          <w:ind w:left="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360"/>
                          <w:textAlignment w:val="center"/>
                          <w:rPr>
                            <w:rFonts w:cs="Gill Sans"/>
                            <w:b/>
                            <w:color w:val="000000"/>
                            <w:sz w:val="18"/>
                            <w:szCs w:val="18"/>
                          </w:rPr>
                        </w:pPr>
                        <w:r w:rsidRPr="00D43466">
                          <w:rPr>
                            <w:rFonts w:cs="Gill Sans"/>
                            <w:b/>
                            <w:bCs/>
                            <w:color w:val="000000"/>
                          </w:rPr>
                          <w:t>Company Culture</w:t>
                        </w:r>
                        <w:r w:rsidRPr="00D43466">
                          <w:rPr>
                            <w:rFonts w:cs="Gill Sans"/>
                            <w:b/>
                            <w:bCs/>
                            <w:color w:val="000000"/>
                            <w:sz w:val="18"/>
                            <w:szCs w:val="18"/>
                          </w:rPr>
                          <w:br/>
                        </w:r>
                        <w:r w:rsidRPr="00D43466">
                          <w:rPr>
                            <w:rFonts w:cs="Gill Sans"/>
                            <w:color w:val="000000"/>
                            <w:sz w:val="18"/>
                            <w:szCs w:val="18"/>
                          </w:rPr>
                          <w:t>team dynamics, communication style of leaders, employee centric messaging, organizational structure</w:t>
                        </w:r>
                      </w:p>
                      <w:p w:rsidR="00DC6242" w:rsidRPr="00D43466" w:rsidRDefault="00DC6242" w:rsidP="003F1879">
                        <w:pPr>
                          <w:widowControl w:val="0"/>
                          <w:suppressAutoHyphens/>
                          <w:autoSpaceDE w:val="0"/>
                          <w:autoSpaceDN w:val="0"/>
                          <w:adjustRightInd w:val="0"/>
                          <w:ind w:left="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360"/>
                          <w:textAlignment w:val="center"/>
                          <w:rPr>
                            <w:rFonts w:cs="Gill Sans"/>
                            <w:b/>
                            <w:color w:val="000000"/>
                            <w:sz w:val="18"/>
                            <w:szCs w:val="18"/>
                          </w:rPr>
                        </w:pPr>
                        <w:r w:rsidRPr="00D43466">
                          <w:rPr>
                            <w:rFonts w:cs="Gill Sans"/>
                            <w:b/>
                            <w:bCs/>
                            <w:color w:val="000000"/>
                          </w:rPr>
                          <w:t>Prestige</w:t>
                        </w:r>
                        <w:r w:rsidRPr="00D43466">
                          <w:rPr>
                            <w:rFonts w:cs="Gill Sans"/>
                            <w:b/>
                            <w:bCs/>
                            <w:color w:val="000000"/>
                            <w:sz w:val="18"/>
                            <w:szCs w:val="18"/>
                          </w:rPr>
                          <w:br/>
                        </w:r>
                        <w:r w:rsidRPr="00D43466">
                          <w:rPr>
                            <w:rFonts w:cs="Gill Sans"/>
                            <w:color w:val="000000"/>
                            <w:sz w:val="18"/>
                            <w:szCs w:val="18"/>
                          </w:rPr>
                          <w:t>high profile projects, company reputation, job title, perks (parking spot/office/expense account</w:t>
                        </w:r>
                        <w:r w:rsidRPr="00D43466">
                          <w:rPr>
                            <w:rFonts w:cs="Gill Sans"/>
                            <w:color w:val="000000"/>
                            <w:sz w:val="18"/>
                            <w:szCs w:val="18"/>
                          </w:rPr>
                          <w:br/>
                        </w:r>
                      </w:p>
                      <w:p w:rsidR="00DC6242" w:rsidRPr="00D43466" w:rsidRDefault="00DC6242" w:rsidP="003F1879">
                        <w:pPr>
                          <w:widowControl w:val="0"/>
                          <w:suppressAutoHyphens/>
                          <w:autoSpaceDE w:val="0"/>
                          <w:autoSpaceDN w:val="0"/>
                          <w:adjustRightInd w:val="0"/>
                          <w:textAlignment w:val="center"/>
                        </w:pPr>
                      </w:p>
                    </w:tc>
                    <w:tc>
                      <w:tcPr>
                        <w:tcW w:w="4461" w:type="dxa"/>
                      </w:tcPr>
                      <w:p w:rsidR="00DC6242" w:rsidRPr="00D43466" w:rsidRDefault="00DC6242" w:rsidP="003F1879">
                        <w:pPr>
                          <w:pStyle w:val="ListParagraph"/>
                          <w:widowControl w:val="0"/>
                          <w:numPr>
                            <w:ilvl w:val="0"/>
                            <w:numId w:val="10"/>
                          </w:numPr>
                          <w:suppressAutoHyphens/>
                          <w:autoSpaceDE w:val="0"/>
                          <w:autoSpaceDN w:val="0"/>
                          <w:adjustRightInd w:val="0"/>
                          <w:ind w:left="400"/>
                          <w:textAlignment w:val="center"/>
                          <w:rPr>
                            <w:rFonts w:cs="Gill Sans"/>
                            <w:b/>
                            <w:color w:val="000000"/>
                            <w:sz w:val="18"/>
                            <w:szCs w:val="18"/>
                          </w:rPr>
                        </w:pPr>
                        <w:r w:rsidRPr="00D43466">
                          <w:rPr>
                            <w:rFonts w:cs="Gill Sans"/>
                            <w:b/>
                            <w:bCs/>
                            <w:color w:val="000000"/>
                          </w:rPr>
                          <w:t>Support &amp; Recognition</w:t>
                        </w:r>
                        <w:r w:rsidRPr="00D43466">
                          <w:rPr>
                            <w:rFonts w:cs="Gill Sans"/>
                            <w:b/>
                            <w:bCs/>
                            <w:color w:val="000000"/>
                            <w:sz w:val="18"/>
                            <w:szCs w:val="18"/>
                          </w:rPr>
                          <w:t xml:space="preserve"> </w:t>
                        </w:r>
                        <w:r w:rsidRPr="00D43466">
                          <w:rPr>
                            <w:rFonts w:cs="Gill Sans"/>
                            <w:b/>
                            <w:bCs/>
                            <w:color w:val="000000"/>
                            <w:sz w:val="18"/>
                            <w:szCs w:val="18"/>
                          </w:rPr>
                          <w:br/>
                        </w:r>
                        <w:r w:rsidRPr="00D43466">
                          <w:rPr>
                            <w:rFonts w:cs="Gill Sans"/>
                            <w:color w:val="000000"/>
                            <w:sz w:val="18"/>
                            <w:szCs w:val="18"/>
                          </w:rPr>
                          <w:t>department budget, access to input and decision makers, incentive programs, tenure of staff</w:t>
                        </w:r>
                      </w:p>
                      <w:p w:rsidR="00DC6242" w:rsidRPr="00D43466" w:rsidRDefault="00DC6242" w:rsidP="003F1879">
                        <w:pPr>
                          <w:widowControl w:val="0"/>
                          <w:suppressAutoHyphens/>
                          <w:autoSpaceDE w:val="0"/>
                          <w:autoSpaceDN w:val="0"/>
                          <w:adjustRightInd w:val="0"/>
                          <w:ind w:left="400" w:hanging="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400"/>
                          <w:textAlignment w:val="center"/>
                          <w:rPr>
                            <w:rFonts w:cs="Gill Sans"/>
                            <w:b/>
                            <w:color w:val="000000"/>
                            <w:sz w:val="18"/>
                            <w:szCs w:val="18"/>
                          </w:rPr>
                        </w:pPr>
                        <w:r w:rsidRPr="00D43466">
                          <w:rPr>
                            <w:rFonts w:cs="Gill Sans"/>
                            <w:b/>
                            <w:bCs/>
                            <w:color w:val="000000"/>
                          </w:rPr>
                          <w:t>Company Stability</w:t>
                        </w:r>
                        <w:r w:rsidRPr="00D43466">
                          <w:rPr>
                            <w:rFonts w:cs="Gill Sans"/>
                            <w:b/>
                            <w:bCs/>
                            <w:color w:val="000000"/>
                            <w:sz w:val="18"/>
                            <w:szCs w:val="18"/>
                          </w:rPr>
                          <w:t xml:space="preserve"> </w:t>
                        </w:r>
                        <w:r w:rsidRPr="00D43466">
                          <w:rPr>
                            <w:rFonts w:cs="Gill Sans"/>
                            <w:b/>
                            <w:bCs/>
                            <w:color w:val="000000"/>
                            <w:sz w:val="18"/>
                            <w:szCs w:val="18"/>
                          </w:rPr>
                          <w:br/>
                        </w:r>
                        <w:r w:rsidRPr="00D43466">
                          <w:rPr>
                            <w:rFonts w:cs="Gill Sans"/>
                            <w:color w:val="000000"/>
                            <w:sz w:val="18"/>
                            <w:szCs w:val="18"/>
                          </w:rPr>
                          <w:t>growth rate, hot industry, size, market rank, reputation, years in business, tenure of staff</w:t>
                        </w:r>
                      </w:p>
                      <w:p w:rsidR="00DC6242" w:rsidRPr="00D43466" w:rsidRDefault="00DC6242" w:rsidP="003F1879">
                        <w:pPr>
                          <w:pStyle w:val="ListParagraph"/>
                          <w:ind w:left="400" w:hanging="360"/>
                          <w:rPr>
                            <w:rFonts w:cs="Gill Sans"/>
                            <w:b/>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400"/>
                          <w:textAlignment w:val="center"/>
                          <w:rPr>
                            <w:rFonts w:cs="Gill Sans"/>
                            <w:b/>
                            <w:color w:val="000000"/>
                            <w:sz w:val="18"/>
                            <w:szCs w:val="18"/>
                          </w:rPr>
                        </w:pPr>
                        <w:r w:rsidRPr="00D43466">
                          <w:rPr>
                            <w:rFonts w:cs="Gill Sans"/>
                            <w:b/>
                            <w:bCs/>
                            <w:color w:val="000000"/>
                          </w:rPr>
                          <w:t>Leadership</w:t>
                        </w:r>
                        <w:r w:rsidRPr="00D43466">
                          <w:rPr>
                            <w:rFonts w:cs="Gill Sans"/>
                            <w:b/>
                            <w:bCs/>
                            <w:color w:val="000000"/>
                            <w:sz w:val="18"/>
                            <w:szCs w:val="18"/>
                          </w:rPr>
                          <w:br/>
                        </w:r>
                        <w:r w:rsidRPr="00D43466">
                          <w:rPr>
                            <w:rFonts w:cs="Gill Sans"/>
                            <w:color w:val="000000"/>
                            <w:sz w:val="18"/>
                            <w:szCs w:val="18"/>
                          </w:rPr>
                          <w:t>background, education, style, reporting level</w:t>
                        </w:r>
                      </w:p>
                      <w:p w:rsidR="00DC6242" w:rsidRPr="00D43466" w:rsidRDefault="00DC6242" w:rsidP="003F1879">
                        <w:pPr>
                          <w:widowControl w:val="0"/>
                          <w:suppressAutoHyphens/>
                          <w:autoSpaceDE w:val="0"/>
                          <w:autoSpaceDN w:val="0"/>
                          <w:adjustRightInd w:val="0"/>
                          <w:ind w:left="400" w:hanging="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400"/>
                          <w:textAlignment w:val="center"/>
                          <w:rPr>
                            <w:rFonts w:cs="Gill Sans"/>
                            <w:b/>
                            <w:color w:val="000000"/>
                            <w:sz w:val="18"/>
                            <w:szCs w:val="18"/>
                          </w:rPr>
                        </w:pPr>
                        <w:r w:rsidRPr="00D43466">
                          <w:rPr>
                            <w:rFonts w:cs="Gill Sans"/>
                            <w:b/>
                            <w:bCs/>
                            <w:color w:val="000000"/>
                          </w:rPr>
                          <w:t>Product Line</w:t>
                        </w:r>
                        <w:r w:rsidRPr="00D43466">
                          <w:rPr>
                            <w:rFonts w:cs="Gill Sans"/>
                            <w:b/>
                            <w:bCs/>
                            <w:color w:val="000000"/>
                            <w:sz w:val="18"/>
                            <w:szCs w:val="18"/>
                          </w:rPr>
                          <w:br/>
                        </w:r>
                        <w:r w:rsidRPr="00D43466">
                          <w:rPr>
                            <w:rFonts w:cs="Gill Sans"/>
                            <w:color w:val="000000"/>
                            <w:sz w:val="18"/>
                            <w:szCs w:val="18"/>
                          </w:rPr>
                          <w:t>quality, market differentiation, rate of innovation/R&amp;D budget</w:t>
                        </w:r>
                      </w:p>
                      <w:p w:rsidR="00DC6242" w:rsidRPr="00D43466" w:rsidRDefault="00DC6242" w:rsidP="003F1879">
                        <w:pPr>
                          <w:pStyle w:val="ListParagraph"/>
                          <w:widowControl w:val="0"/>
                          <w:suppressAutoHyphens/>
                          <w:autoSpaceDE w:val="0"/>
                          <w:autoSpaceDN w:val="0"/>
                          <w:adjustRightInd w:val="0"/>
                          <w:ind w:left="400" w:hanging="360"/>
                          <w:textAlignment w:val="center"/>
                          <w:rPr>
                            <w:rFonts w:cs="Gill Sans"/>
                            <w:color w:val="000000"/>
                            <w:sz w:val="18"/>
                            <w:szCs w:val="18"/>
                          </w:rPr>
                        </w:pPr>
                      </w:p>
                      <w:p w:rsidR="00DC6242" w:rsidRPr="00D43466" w:rsidRDefault="00DC6242" w:rsidP="003F1879">
                        <w:pPr>
                          <w:pStyle w:val="ListParagraph"/>
                          <w:widowControl w:val="0"/>
                          <w:numPr>
                            <w:ilvl w:val="0"/>
                            <w:numId w:val="10"/>
                          </w:numPr>
                          <w:suppressAutoHyphens/>
                          <w:autoSpaceDE w:val="0"/>
                          <w:autoSpaceDN w:val="0"/>
                          <w:adjustRightInd w:val="0"/>
                          <w:ind w:left="400"/>
                          <w:textAlignment w:val="center"/>
                          <w:rPr>
                            <w:rFonts w:cs="Gill Sans"/>
                            <w:b/>
                            <w:color w:val="000000"/>
                            <w:sz w:val="18"/>
                            <w:szCs w:val="18"/>
                          </w:rPr>
                        </w:pPr>
                        <w:r w:rsidRPr="00D43466">
                          <w:rPr>
                            <w:rFonts w:cs="Gill Sans"/>
                            <w:b/>
                            <w:bCs/>
                            <w:color w:val="000000"/>
                          </w:rPr>
                          <w:t>Office Environment</w:t>
                        </w:r>
                        <w:r w:rsidRPr="00D43466">
                          <w:rPr>
                            <w:rFonts w:cs="Gill Sans"/>
                            <w:b/>
                            <w:bCs/>
                            <w:color w:val="000000"/>
                            <w:sz w:val="18"/>
                            <w:szCs w:val="18"/>
                          </w:rPr>
                          <w:t xml:space="preserve"> </w:t>
                        </w:r>
                        <w:r w:rsidRPr="00D43466">
                          <w:rPr>
                            <w:rFonts w:cs="Gill Sans"/>
                            <w:b/>
                            <w:bCs/>
                            <w:color w:val="000000"/>
                            <w:sz w:val="18"/>
                            <w:szCs w:val="18"/>
                          </w:rPr>
                          <w:br/>
                        </w:r>
                        <w:r w:rsidRPr="00D43466">
                          <w:rPr>
                            <w:rFonts w:cs="Gill Sans"/>
                            <w:color w:val="000000"/>
                            <w:sz w:val="18"/>
                            <w:szCs w:val="18"/>
                          </w:rPr>
                          <w:t>location, office amenities, technology, workspace setup, work schedules, dress code</w:t>
                        </w:r>
                      </w:p>
                      <w:p w:rsidR="00DC6242" w:rsidRPr="00D43466" w:rsidRDefault="00DC6242" w:rsidP="003F1879"/>
                    </w:tc>
                  </w:tr>
                </w:tbl>
                <w:p w:rsidR="00DC6242" w:rsidRPr="00D43466" w:rsidRDefault="00DC6242">
                  <w:pPr>
                    <w:rPr>
                      <w:rFonts w:ascii="Calibri" w:hAnsi="Calibri"/>
                    </w:rPr>
                  </w:pPr>
                </w:p>
              </w:txbxContent>
            </v:textbox>
          </v:roundrect>
        </w:pict>
      </w:r>
    </w:p>
    <w:p w:rsidR="00A864B8" w:rsidRPr="00D43466" w:rsidRDefault="00264197" w:rsidP="00A864B8">
      <w:pPr>
        <w:rPr>
          <w:rFonts w:ascii="Calibri" w:hAnsi="Calibri"/>
          <w:b/>
          <w:sz w:val="28"/>
        </w:rPr>
      </w:pPr>
      <w:r>
        <w:rPr>
          <w:rFonts w:ascii="Calibri" w:hAnsi="Calibri"/>
          <w:b/>
          <w:noProof/>
          <w:sz w:val="28"/>
        </w:rPr>
        <w:pict>
          <v:shapetype id="_x0000_t202" coordsize="21600,21600" o:spt="202" path="m,l,21600r21600,l21600,xe">
            <v:stroke joinstyle="miter"/>
            <v:path gradientshapeok="t" o:connecttype="rect"/>
          </v:shapetype>
          <v:shape id="_x0000_s1032" type="#_x0000_t202" style="position:absolute;margin-left:70.5pt;margin-top:5.75pt;width:130.75pt;height:13.4pt;z-index:251662336" filled="f" stroked="f">
            <v:textbox style="mso-next-textbox:#_x0000_s1032" inset="0,0,0,0">
              <w:txbxContent>
                <w:p w:rsidR="000C1F4F" w:rsidRPr="000C1F4F" w:rsidRDefault="000C1F4F">
                  <w:pPr>
                    <w:rPr>
                      <w:sz w:val="20"/>
                      <w:szCs w:val="20"/>
                    </w:rPr>
                  </w:pPr>
                  <w:r w:rsidRPr="000C1F4F">
                    <w:rPr>
                      <w:rFonts w:ascii="Calibri" w:hAnsi="Calibri" w:cs="GillSans"/>
                      <w:color w:val="E36C0A" w:themeColor="accent6" w:themeShade="BF"/>
                      <w:sz w:val="20"/>
                      <w:szCs w:val="20"/>
                    </w:rPr>
                    <w:t>What’s In It For Me?</w:t>
                  </w:r>
                </w:p>
              </w:txbxContent>
            </v:textbox>
          </v:shape>
        </w:pict>
      </w:r>
    </w:p>
    <w:p w:rsidR="00A864B8" w:rsidRPr="00D43466" w:rsidRDefault="00A864B8"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DC6242" w:rsidRPr="00D43466" w:rsidRDefault="00DC6242" w:rsidP="00A864B8">
      <w:pPr>
        <w:rPr>
          <w:rFonts w:ascii="Calibri" w:hAnsi="Calibri"/>
          <w:b/>
          <w:sz w:val="28"/>
        </w:rPr>
      </w:pPr>
    </w:p>
    <w:p w:rsidR="00A864B8" w:rsidRPr="00D43466" w:rsidRDefault="00A864B8" w:rsidP="0086071C">
      <w:pPr>
        <w:rPr>
          <w:rFonts w:ascii="Calibri" w:hAnsi="Calibri"/>
          <w:b/>
          <w:sz w:val="28"/>
        </w:rPr>
        <w:sectPr w:rsidR="00A864B8" w:rsidRPr="00D43466" w:rsidSect="00882BCC">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docGrid w:linePitch="360"/>
        </w:sectPr>
      </w:pPr>
    </w:p>
    <w:p w:rsidR="00DC6242" w:rsidRPr="00D43466" w:rsidRDefault="00DC6242" w:rsidP="00A864B8">
      <w:pPr>
        <w:widowControl w:val="0"/>
        <w:suppressAutoHyphens/>
        <w:autoSpaceDE w:val="0"/>
        <w:autoSpaceDN w:val="0"/>
        <w:adjustRightInd w:val="0"/>
        <w:textAlignment w:val="center"/>
        <w:rPr>
          <w:rFonts w:ascii="Calibri" w:hAnsi="Calibri" w:cs="Gill Sans"/>
          <w:color w:val="000000"/>
          <w:sz w:val="18"/>
          <w:szCs w:val="18"/>
        </w:rPr>
        <w:sectPr w:rsidR="00DC6242" w:rsidRPr="00D43466" w:rsidSect="00A864B8">
          <w:type w:val="continuous"/>
          <w:pgSz w:w="12240" w:h="15840"/>
          <w:pgMar w:top="1260" w:right="1440" w:bottom="1440" w:left="1440" w:header="720" w:footer="720" w:gutter="0"/>
          <w:cols w:num="2" w:space="720"/>
          <w:docGrid w:linePitch="360"/>
        </w:sectPr>
      </w:pPr>
    </w:p>
    <w:p w:rsidR="00A864B8" w:rsidRPr="00D43466" w:rsidRDefault="00264197" w:rsidP="00A864B8">
      <w:pPr>
        <w:widowControl w:val="0"/>
        <w:suppressAutoHyphens/>
        <w:autoSpaceDE w:val="0"/>
        <w:autoSpaceDN w:val="0"/>
        <w:adjustRightInd w:val="0"/>
        <w:textAlignment w:val="center"/>
        <w:rPr>
          <w:rFonts w:ascii="Calibri" w:hAnsi="Calibri" w:cs="Gill Sans"/>
          <w:color w:val="000000"/>
          <w:sz w:val="18"/>
          <w:szCs w:val="18"/>
        </w:rPr>
      </w:pPr>
      <w:r>
        <w:rPr>
          <w:rFonts w:ascii="Calibri" w:hAnsi="Calibri"/>
          <w:b/>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28" type="#_x0000_t67" style="position:absolute;margin-left:39.5pt;margin-top:4.6pt;width:36.6pt;height:39.6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" adj="11631" fillcolor="gray [1616]" stroked="f">
            <v:fill color2="#d9d9d9 [496]" rotate="t" angle="180" colors="0 #bcbcbc;22938f #d0d0d0;1 #ededed" focus="100%" type="gradient"/>
            <v:shadow on="t" color="black" opacity="24903f" origin=",.5" offset="0,.55556mm"/>
          </v:shape>
        </w:pict>
      </w:r>
    </w:p>
    <w:p w:rsidR="00A864B8" w:rsidRPr="00D43466" w:rsidRDefault="00A864B8" w:rsidP="00A864B8">
      <w:pPr>
        <w:rPr>
          <w:rFonts w:ascii="Calibri" w:hAnsi="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A864B8" w:rsidRPr="00D43466" w:rsidTr="008870CB">
        <w:trPr>
          <w:trHeight w:val="891"/>
        </w:trPr>
        <w:tc>
          <w:tcPr>
            <w:tcW w:w="2952" w:type="dxa"/>
            <w:tcBorders>
              <w:top w:val="nil"/>
              <w:left w:val="nil"/>
              <w:bottom w:val="single" w:sz="4" w:space="0" w:color="auto"/>
              <w:right w:val="nil"/>
            </w:tcBorders>
            <w:shd w:val="clear" w:color="auto" w:fill="auto"/>
            <w:vAlign w:val="bottom"/>
          </w:tcPr>
          <w:p w:rsidR="00A864B8" w:rsidRPr="00D43466" w:rsidRDefault="00264197" w:rsidP="008870CB">
            <w:pPr>
              <w:rPr>
                <w:rFonts w:ascii="Calibri" w:hAnsi="Calibri"/>
                <w:b/>
                <w:sz w:val="20"/>
              </w:rPr>
            </w:pPr>
            <w:r>
              <w:rPr>
                <w:rFonts w:ascii="Calibri" w:hAnsi="Calibri"/>
                <w:b/>
                <w:noProof/>
                <w:sz w:val="28"/>
              </w:rPr>
              <w:pict>
                <v:shape id="_x0000_s1033" type="#_x0000_t202" style="position:absolute;margin-left:84.5pt;margin-top:-2.85pt;width:47.65pt;height:17.3pt;z-index:251663360" filled="f" stroked="f">
                  <v:textbox style="mso-next-textbox:#_x0000_s1033" inset="0,0,0,0">
                    <w:txbxContent>
                      <w:p w:rsidR="000C1F4F" w:rsidRDefault="000C1F4F">
                        <w:pPr>
                          <w:rPr>
                            <w:rFonts w:ascii="Calibri" w:hAnsi="Calibri" w:cs="GillSans"/>
                            <w:color w:val="E36C0A" w:themeColor="accent6" w:themeShade="BF"/>
                            <w:sz w:val="16"/>
                            <w:szCs w:val="16"/>
                          </w:rPr>
                        </w:pPr>
                        <w:r w:rsidRPr="000C1F4F">
                          <w:rPr>
                            <w:rFonts w:ascii="Calibri" w:hAnsi="Calibri" w:cs="GillSans"/>
                            <w:color w:val="E36C0A" w:themeColor="accent6" w:themeShade="BF"/>
                            <w:sz w:val="16"/>
                            <w:szCs w:val="16"/>
                          </w:rPr>
                          <w:t xml:space="preserve">What’s In It </w:t>
                        </w:r>
                      </w:p>
                      <w:p w:rsidR="000C1F4F" w:rsidRPr="000C1F4F" w:rsidRDefault="000C1F4F">
                        <w:pPr>
                          <w:rPr>
                            <w:sz w:val="16"/>
                            <w:szCs w:val="16"/>
                          </w:rPr>
                        </w:pPr>
                        <w:r w:rsidRPr="000C1F4F">
                          <w:rPr>
                            <w:rFonts w:ascii="Calibri" w:hAnsi="Calibri" w:cs="GillSans"/>
                            <w:color w:val="E36C0A" w:themeColor="accent6" w:themeShade="BF"/>
                            <w:sz w:val="16"/>
                            <w:szCs w:val="16"/>
                          </w:rPr>
                          <w:t>For Me?</w:t>
                        </w:r>
                      </w:p>
                    </w:txbxContent>
                  </v:textbox>
                </v:shape>
              </w:pict>
            </w:r>
            <w:r w:rsidR="00A864B8" w:rsidRPr="00D43466">
              <w:rPr>
                <w:rFonts w:ascii="Calibri" w:hAnsi="Calibri" w:cs="GillSans-Bold"/>
                <w:b/>
                <w:bCs/>
                <w:caps/>
                <w:color w:val="E36C0A" w:themeColor="accent6" w:themeShade="BF"/>
                <w:sz w:val="20"/>
                <w:szCs w:val="20"/>
              </w:rPr>
              <w:t xml:space="preserve">Step </w:t>
            </w:r>
            <w:r w:rsidR="00A864B8" w:rsidRPr="00D43466">
              <w:rPr>
                <w:rFonts w:ascii="Calibri" w:hAnsi="Calibri" w:cs="TheSansBold-Caps"/>
                <w:b/>
                <w:bCs/>
                <w:caps/>
                <w:color w:val="E36C0A" w:themeColor="accent6" w:themeShade="BF"/>
                <w:sz w:val="20"/>
                <w:szCs w:val="20"/>
              </w:rPr>
              <w:t xml:space="preserve">2:  </w:t>
            </w:r>
            <w:r w:rsidR="00A864B8" w:rsidRPr="00D43466">
              <w:rPr>
                <w:rFonts w:ascii="Calibri" w:hAnsi="Calibri"/>
                <w:b/>
                <w:noProof/>
                <w:sz w:val="28"/>
              </w:rPr>
              <w:drawing>
                <wp:inline distT="0" distB="0" distL="0" distR="0">
                  <wp:extent cx="571500" cy="1960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500" cy="196062"/>
                          </a:xfrm>
                          <a:prstGeom prst="rect">
                            <a:avLst/>
                          </a:prstGeom>
                          <a:noFill/>
                          <a:ln>
                            <a:noFill/>
                          </a:ln>
                        </pic:spPr>
                      </pic:pic>
                    </a:graphicData>
                  </a:graphic>
                </wp:inline>
              </w:drawing>
            </w:r>
          </w:p>
        </w:tc>
        <w:tc>
          <w:tcPr>
            <w:tcW w:w="2952" w:type="dxa"/>
            <w:tcBorders>
              <w:top w:val="nil"/>
              <w:left w:val="nil"/>
              <w:bottom w:val="single" w:sz="4" w:space="0" w:color="auto"/>
              <w:right w:val="nil"/>
            </w:tcBorders>
            <w:shd w:val="clear" w:color="auto" w:fill="auto"/>
            <w:vAlign w:val="bottom"/>
          </w:tcPr>
          <w:p w:rsidR="00A864B8" w:rsidRPr="00D43466" w:rsidRDefault="008870CB" w:rsidP="00D43466">
            <w:pPr>
              <w:rPr>
                <w:rFonts w:ascii="Calibri" w:hAnsi="Calibri"/>
                <w:sz w:val="20"/>
                <w:szCs w:val="20"/>
              </w:rPr>
            </w:pPr>
            <w:r w:rsidRPr="00D43466">
              <w:rPr>
                <w:rFonts w:ascii="Calibri" w:hAnsi="Calibri"/>
                <w:sz w:val="20"/>
                <w:szCs w:val="20"/>
              </w:rPr>
              <w:t xml:space="preserve">Match your </w:t>
            </w:r>
            <w:r w:rsidR="00A864B8" w:rsidRPr="00D43466">
              <w:rPr>
                <w:rFonts w:ascii="Calibri" w:hAnsi="Calibri"/>
                <w:sz w:val="20"/>
                <w:szCs w:val="20"/>
              </w:rPr>
              <w:t>opportunity to what employees want</w:t>
            </w:r>
          </w:p>
        </w:tc>
        <w:tc>
          <w:tcPr>
            <w:tcW w:w="2952" w:type="dxa"/>
            <w:tcBorders>
              <w:top w:val="nil"/>
              <w:left w:val="nil"/>
              <w:bottom w:val="single" w:sz="4" w:space="0" w:color="auto"/>
              <w:right w:val="nil"/>
            </w:tcBorders>
            <w:shd w:val="clear" w:color="auto" w:fill="auto"/>
            <w:vAlign w:val="bottom"/>
          </w:tcPr>
          <w:p w:rsidR="00A864B8" w:rsidRPr="00D43466" w:rsidRDefault="008870CB" w:rsidP="00D43466">
            <w:pPr>
              <w:rPr>
                <w:rFonts w:ascii="Calibri" w:hAnsi="Calibri"/>
                <w:sz w:val="20"/>
                <w:szCs w:val="20"/>
              </w:rPr>
            </w:pPr>
            <w:r w:rsidRPr="00D43466">
              <w:rPr>
                <w:rFonts w:ascii="Calibri" w:hAnsi="Calibri"/>
                <w:sz w:val="20"/>
                <w:szCs w:val="20"/>
              </w:rPr>
              <w:t xml:space="preserve">Describe the </w:t>
            </w:r>
            <w:r w:rsidR="00A864B8" w:rsidRPr="00D43466">
              <w:rPr>
                <w:rFonts w:ascii="Calibri" w:hAnsi="Calibri"/>
                <w:sz w:val="20"/>
                <w:szCs w:val="20"/>
              </w:rPr>
              <w:t xml:space="preserve">opportunity match </w:t>
            </w:r>
            <w:r w:rsidR="00A864B8" w:rsidRPr="00D43466">
              <w:rPr>
                <w:rFonts w:ascii="Calibri" w:hAnsi="Calibri"/>
                <w:sz w:val="20"/>
                <w:szCs w:val="20"/>
              </w:rPr>
              <w:br/>
              <w:t>in an appealing way</w:t>
            </w:r>
          </w:p>
        </w:tc>
      </w:tr>
      <w:tr w:rsidR="00A864B8" w:rsidRPr="00D43466" w:rsidTr="008870CB">
        <w:trPr>
          <w:trHeight w:hRule="exact" w:val="1008"/>
        </w:trPr>
        <w:tc>
          <w:tcPr>
            <w:tcW w:w="2952" w:type="dxa"/>
            <w:tcBorders>
              <w:top w:val="single" w:sz="4" w:space="0" w:color="auto"/>
            </w:tcBorders>
            <w:shd w:val="clear" w:color="auto" w:fill="F2F2F2" w:themeFill="background1" w:themeFillShade="F2"/>
          </w:tcPr>
          <w:p w:rsidR="00A864B8" w:rsidRPr="00D43466" w:rsidRDefault="00A864B8" w:rsidP="003F1879">
            <w:pPr>
              <w:rPr>
                <w:rFonts w:ascii="Calibri" w:hAnsi="Calibri"/>
                <w:sz w:val="20"/>
              </w:rPr>
            </w:pPr>
          </w:p>
        </w:tc>
        <w:tc>
          <w:tcPr>
            <w:tcW w:w="2952" w:type="dxa"/>
            <w:tcBorders>
              <w:top w:val="single" w:sz="4" w:space="0" w:color="auto"/>
            </w:tcBorders>
            <w:shd w:val="clear" w:color="auto" w:fill="F2F2F2" w:themeFill="background1" w:themeFillShade="F2"/>
          </w:tcPr>
          <w:p w:rsidR="00A864B8" w:rsidRPr="00D43466" w:rsidRDefault="00A864B8" w:rsidP="003F1879">
            <w:pPr>
              <w:rPr>
                <w:rFonts w:ascii="Calibri" w:hAnsi="Calibri"/>
                <w:sz w:val="20"/>
              </w:rPr>
            </w:pPr>
          </w:p>
        </w:tc>
        <w:tc>
          <w:tcPr>
            <w:tcW w:w="2952" w:type="dxa"/>
            <w:tcBorders>
              <w:top w:val="single" w:sz="4" w:space="0" w:color="auto"/>
            </w:tcBorders>
            <w:shd w:val="clear" w:color="auto" w:fill="F2F2F2" w:themeFill="background1" w:themeFillShade="F2"/>
          </w:tcPr>
          <w:p w:rsidR="00A864B8" w:rsidRPr="00D43466" w:rsidRDefault="00A864B8" w:rsidP="003F1879">
            <w:pPr>
              <w:rPr>
                <w:rFonts w:ascii="Calibri" w:hAnsi="Calibri"/>
                <w:sz w:val="20"/>
              </w:rPr>
            </w:pPr>
          </w:p>
        </w:tc>
      </w:tr>
      <w:tr w:rsidR="00A864B8" w:rsidRPr="00D43466" w:rsidTr="008870CB">
        <w:trPr>
          <w:trHeight w:hRule="exact" w:val="1008"/>
        </w:trPr>
        <w:tc>
          <w:tcPr>
            <w:tcW w:w="2952" w:type="dxa"/>
            <w:shd w:val="clear" w:color="auto" w:fill="auto"/>
          </w:tcPr>
          <w:p w:rsidR="00A864B8" w:rsidRPr="00D43466" w:rsidRDefault="00A864B8" w:rsidP="003F1879">
            <w:pPr>
              <w:rPr>
                <w:rFonts w:ascii="Calibri" w:hAnsi="Calibri"/>
                <w:sz w:val="20"/>
              </w:rPr>
            </w:pPr>
          </w:p>
        </w:tc>
        <w:tc>
          <w:tcPr>
            <w:tcW w:w="2952" w:type="dxa"/>
            <w:shd w:val="clear" w:color="auto" w:fill="auto"/>
          </w:tcPr>
          <w:p w:rsidR="00A864B8" w:rsidRPr="00D43466" w:rsidRDefault="00A864B8" w:rsidP="003F1879">
            <w:pPr>
              <w:rPr>
                <w:rFonts w:ascii="Calibri" w:hAnsi="Calibri"/>
                <w:sz w:val="20"/>
              </w:rPr>
            </w:pPr>
          </w:p>
        </w:tc>
        <w:tc>
          <w:tcPr>
            <w:tcW w:w="2952" w:type="dxa"/>
            <w:shd w:val="clear" w:color="auto" w:fill="auto"/>
          </w:tcPr>
          <w:p w:rsidR="00A864B8" w:rsidRPr="00D43466" w:rsidRDefault="00A864B8" w:rsidP="003F1879">
            <w:pPr>
              <w:rPr>
                <w:rFonts w:ascii="Calibri" w:hAnsi="Calibri"/>
                <w:sz w:val="20"/>
              </w:rPr>
            </w:pPr>
          </w:p>
        </w:tc>
      </w:tr>
      <w:tr w:rsidR="00A864B8" w:rsidRPr="00D43466" w:rsidTr="008870CB">
        <w:trPr>
          <w:trHeight w:hRule="exact" w:val="1008"/>
        </w:trPr>
        <w:tc>
          <w:tcPr>
            <w:tcW w:w="2952" w:type="dxa"/>
            <w:shd w:val="clear" w:color="auto" w:fill="F2F2F2" w:themeFill="background1" w:themeFillShade="F2"/>
          </w:tcPr>
          <w:p w:rsidR="00A864B8" w:rsidRPr="00D43466" w:rsidRDefault="00A864B8" w:rsidP="003F1879">
            <w:pPr>
              <w:rPr>
                <w:rFonts w:ascii="Calibri" w:hAnsi="Calibri"/>
                <w:sz w:val="20"/>
              </w:rPr>
            </w:pPr>
          </w:p>
        </w:tc>
        <w:tc>
          <w:tcPr>
            <w:tcW w:w="2952" w:type="dxa"/>
            <w:shd w:val="clear" w:color="auto" w:fill="F2F2F2" w:themeFill="background1" w:themeFillShade="F2"/>
          </w:tcPr>
          <w:p w:rsidR="00A864B8" w:rsidRPr="00D43466" w:rsidRDefault="00A864B8" w:rsidP="003F1879">
            <w:pPr>
              <w:rPr>
                <w:rFonts w:ascii="Calibri" w:hAnsi="Calibri"/>
                <w:sz w:val="20"/>
              </w:rPr>
            </w:pPr>
          </w:p>
        </w:tc>
        <w:tc>
          <w:tcPr>
            <w:tcW w:w="2952" w:type="dxa"/>
            <w:shd w:val="clear" w:color="auto" w:fill="F2F2F2" w:themeFill="background1" w:themeFillShade="F2"/>
          </w:tcPr>
          <w:p w:rsidR="00A864B8" w:rsidRPr="00D43466" w:rsidRDefault="00A864B8" w:rsidP="003F1879">
            <w:pPr>
              <w:rPr>
                <w:rFonts w:ascii="Calibri" w:hAnsi="Calibri"/>
                <w:sz w:val="20"/>
              </w:rPr>
            </w:pPr>
          </w:p>
        </w:tc>
      </w:tr>
      <w:tr w:rsidR="00A864B8" w:rsidRPr="00D43466" w:rsidTr="008870CB">
        <w:trPr>
          <w:trHeight w:hRule="exact" w:val="1008"/>
        </w:trPr>
        <w:tc>
          <w:tcPr>
            <w:tcW w:w="2952" w:type="dxa"/>
            <w:shd w:val="clear" w:color="auto" w:fill="auto"/>
          </w:tcPr>
          <w:p w:rsidR="00A864B8" w:rsidRPr="00D43466" w:rsidRDefault="00A864B8" w:rsidP="003F1879">
            <w:pPr>
              <w:rPr>
                <w:rFonts w:ascii="Calibri" w:hAnsi="Calibri"/>
                <w:sz w:val="20"/>
              </w:rPr>
            </w:pPr>
          </w:p>
        </w:tc>
        <w:tc>
          <w:tcPr>
            <w:tcW w:w="2952" w:type="dxa"/>
            <w:shd w:val="clear" w:color="auto" w:fill="auto"/>
          </w:tcPr>
          <w:p w:rsidR="00A864B8" w:rsidRPr="00D43466" w:rsidRDefault="00A864B8" w:rsidP="003F1879">
            <w:pPr>
              <w:rPr>
                <w:rFonts w:ascii="Calibri" w:hAnsi="Calibri"/>
                <w:sz w:val="20"/>
              </w:rPr>
            </w:pPr>
          </w:p>
        </w:tc>
        <w:tc>
          <w:tcPr>
            <w:tcW w:w="2952" w:type="dxa"/>
            <w:shd w:val="clear" w:color="auto" w:fill="auto"/>
          </w:tcPr>
          <w:p w:rsidR="00A864B8" w:rsidRPr="00D43466" w:rsidRDefault="00A864B8" w:rsidP="003F1879">
            <w:pPr>
              <w:rPr>
                <w:rFonts w:ascii="Calibri" w:hAnsi="Calibri"/>
                <w:sz w:val="20"/>
              </w:rPr>
            </w:pPr>
          </w:p>
        </w:tc>
      </w:tr>
    </w:tbl>
    <w:p w:rsidR="00A864B8" w:rsidRPr="00D43466" w:rsidRDefault="00A864B8" w:rsidP="00A864B8">
      <w:pPr>
        <w:pStyle w:val="BasicParagraph"/>
        <w:rPr>
          <w:rFonts w:ascii="Calibri" w:hAnsi="Calibri" w:cs="GillSans"/>
          <w:sz w:val="22"/>
          <w:szCs w:val="22"/>
        </w:rPr>
      </w:pPr>
    </w:p>
    <w:p w:rsidR="008870CB" w:rsidRPr="00D43466" w:rsidRDefault="008870CB" w:rsidP="00A864B8">
      <w:pPr>
        <w:rPr>
          <w:rFonts w:ascii="Calibri" w:hAnsi="Calibri" w:cs="GillSans-Bold"/>
          <w:b/>
          <w:bCs/>
          <w:caps/>
          <w:color w:val="E54C00"/>
          <w:sz w:val="20"/>
          <w:szCs w:val="20"/>
        </w:rPr>
      </w:pPr>
    </w:p>
    <w:p w:rsidR="008870CB" w:rsidRPr="00D43466" w:rsidRDefault="00A864B8" w:rsidP="008870CB">
      <w:pPr>
        <w:rPr>
          <w:rFonts w:ascii="Calibri" w:hAnsi="Calibri"/>
          <w:sz w:val="20"/>
          <w:szCs w:val="20"/>
        </w:rPr>
        <w:sectPr w:rsidR="008870CB" w:rsidRPr="00D43466" w:rsidSect="00A864B8">
          <w:type w:val="continuous"/>
          <w:pgSz w:w="12240" w:h="15840"/>
          <w:pgMar w:top="1260" w:right="1440" w:bottom="1440" w:left="1440" w:header="720" w:footer="720" w:gutter="0"/>
          <w:cols w:space="720"/>
          <w:docGrid w:linePitch="360"/>
        </w:sectPr>
      </w:pPr>
      <w:r w:rsidRPr="00D43466">
        <w:rPr>
          <w:rFonts w:ascii="Calibri" w:hAnsi="Calibri" w:cs="GillSans-Bold"/>
          <w:b/>
          <w:bCs/>
          <w:caps/>
          <w:color w:val="E36C0A" w:themeColor="accent6" w:themeShade="BF"/>
          <w:sz w:val="20"/>
          <w:szCs w:val="20"/>
        </w:rPr>
        <w:t xml:space="preserve">Step </w:t>
      </w:r>
      <w:r w:rsidRPr="00D43466">
        <w:rPr>
          <w:rFonts w:ascii="Calibri" w:hAnsi="Calibri" w:cs="TheSansBold-Caps"/>
          <w:b/>
          <w:bCs/>
          <w:caps/>
          <w:color w:val="E36C0A" w:themeColor="accent6" w:themeShade="BF"/>
          <w:sz w:val="20"/>
          <w:szCs w:val="20"/>
        </w:rPr>
        <w:t>3</w:t>
      </w:r>
      <w:r w:rsidRPr="00D43466">
        <w:rPr>
          <w:rFonts w:ascii="Calibri" w:hAnsi="Calibri" w:cs="GillSans-Bold"/>
          <w:b/>
          <w:bCs/>
          <w:caps/>
          <w:color w:val="E36C0A" w:themeColor="accent6" w:themeShade="BF"/>
          <w:sz w:val="20"/>
          <w:szCs w:val="20"/>
        </w:rPr>
        <w:t>:</w:t>
      </w:r>
      <w:r w:rsidRPr="00D43466">
        <w:rPr>
          <w:rFonts w:ascii="Calibri" w:hAnsi="Calibri" w:cs="GillSans-Bold"/>
          <w:b/>
          <w:bCs/>
          <w:color w:val="E36C0A" w:themeColor="accent6" w:themeShade="BF"/>
        </w:rPr>
        <w:t xml:space="preserve"> </w:t>
      </w:r>
      <w:r w:rsidRPr="00D43466">
        <w:rPr>
          <w:rFonts w:ascii="Calibri" w:hAnsi="Calibri" w:cs="GillSans"/>
          <w:color w:val="E36C0A" w:themeColor="accent6" w:themeShade="BF"/>
        </w:rPr>
        <w:t xml:space="preserve"> </w:t>
      </w:r>
      <w:r w:rsidRPr="00D43466">
        <w:rPr>
          <w:rFonts w:ascii="Calibri" w:hAnsi="Calibri"/>
          <w:sz w:val="20"/>
          <w:szCs w:val="20"/>
        </w:rPr>
        <w:t>Apply your job marketing statements to</w:t>
      </w:r>
      <w:r w:rsidR="008870CB" w:rsidRPr="00D43466">
        <w:rPr>
          <w:rFonts w:ascii="Calibri" w:hAnsi="Calibri"/>
          <w:sz w:val="20"/>
          <w:szCs w:val="20"/>
        </w:rPr>
        <w:t>:</w:t>
      </w:r>
    </w:p>
    <w:p w:rsidR="008870CB" w:rsidRPr="00D43466" w:rsidRDefault="00A864B8" w:rsidP="008870CB">
      <w:pPr>
        <w:pStyle w:val="ListParagraph"/>
        <w:numPr>
          <w:ilvl w:val="0"/>
          <w:numId w:val="13"/>
        </w:numPr>
        <w:rPr>
          <w:rFonts w:ascii="Calibri" w:hAnsi="Calibri"/>
          <w:color w:val="000000" w:themeColor="text1"/>
          <w:sz w:val="20"/>
        </w:rPr>
      </w:pPr>
      <w:r w:rsidRPr="00D43466">
        <w:rPr>
          <w:rFonts w:ascii="Calibri" w:hAnsi="Calibri"/>
          <w:color w:val="000000" w:themeColor="text1"/>
          <w:sz w:val="20"/>
        </w:rPr>
        <w:t>Job Postings</w:t>
      </w:r>
      <w:r w:rsidRPr="00D43466">
        <w:rPr>
          <w:rFonts w:ascii="Calibri" w:hAnsi="Calibri"/>
          <w:color w:val="000000" w:themeColor="text1"/>
          <w:sz w:val="20"/>
        </w:rPr>
        <w:tab/>
      </w:r>
    </w:p>
    <w:p w:rsidR="008870CB" w:rsidRPr="00D43466" w:rsidRDefault="008870CB" w:rsidP="008870CB">
      <w:pPr>
        <w:pStyle w:val="jobHeader"/>
        <w:numPr>
          <w:ilvl w:val="0"/>
          <w:numId w:val="13"/>
        </w:numPr>
        <w:jc w:val="both"/>
        <w:rPr>
          <w:rFonts w:ascii="Calibri" w:hAnsi="Calibri"/>
          <w:b w:val="0"/>
          <w:color w:val="000000" w:themeColor="text1"/>
          <w:sz w:val="20"/>
        </w:rPr>
      </w:pPr>
      <w:r w:rsidRPr="00D43466">
        <w:rPr>
          <w:rFonts w:ascii="Calibri" w:hAnsi="Calibri"/>
          <w:b w:val="0"/>
          <w:color w:val="000000" w:themeColor="text1"/>
          <w:sz w:val="20"/>
        </w:rPr>
        <w:t>Employer Career Site</w:t>
      </w:r>
    </w:p>
    <w:p w:rsidR="008870CB" w:rsidRPr="00D43466" w:rsidRDefault="00A864B8" w:rsidP="008870CB">
      <w:pPr>
        <w:pStyle w:val="ListParagraph"/>
        <w:numPr>
          <w:ilvl w:val="0"/>
          <w:numId w:val="13"/>
        </w:numPr>
        <w:rPr>
          <w:rFonts w:ascii="Calibri" w:hAnsi="Calibri"/>
          <w:color w:val="000000" w:themeColor="text1"/>
          <w:sz w:val="20"/>
        </w:rPr>
      </w:pPr>
      <w:r w:rsidRPr="00D43466">
        <w:rPr>
          <w:rFonts w:ascii="Calibri" w:hAnsi="Calibri"/>
          <w:color w:val="000000" w:themeColor="text1"/>
          <w:sz w:val="20"/>
        </w:rPr>
        <w:t>During the Interview</w:t>
      </w:r>
    </w:p>
    <w:p w:rsidR="008870CB" w:rsidRPr="00D43466" w:rsidRDefault="008870CB" w:rsidP="008870CB">
      <w:pPr>
        <w:pStyle w:val="jobHeader"/>
        <w:numPr>
          <w:ilvl w:val="0"/>
          <w:numId w:val="13"/>
        </w:numPr>
        <w:jc w:val="both"/>
        <w:rPr>
          <w:rFonts w:ascii="Calibri" w:hAnsi="Calibri"/>
          <w:b w:val="0"/>
          <w:color w:val="000000" w:themeColor="text1"/>
          <w:sz w:val="20"/>
        </w:rPr>
      </w:pPr>
      <w:r w:rsidRPr="00D43466">
        <w:rPr>
          <w:rFonts w:ascii="Calibri" w:hAnsi="Calibri"/>
          <w:b w:val="0"/>
          <w:color w:val="000000" w:themeColor="text1"/>
          <w:sz w:val="20"/>
        </w:rPr>
        <w:t>Social Media</w:t>
      </w:r>
    </w:p>
    <w:p w:rsidR="00A864B8" w:rsidRPr="00D43466" w:rsidRDefault="00A864B8" w:rsidP="008870CB">
      <w:pPr>
        <w:pStyle w:val="ListParagraph"/>
        <w:numPr>
          <w:ilvl w:val="0"/>
          <w:numId w:val="13"/>
        </w:numPr>
        <w:rPr>
          <w:rFonts w:ascii="Calibri" w:hAnsi="Calibri"/>
          <w:color w:val="000000" w:themeColor="text1"/>
          <w:sz w:val="20"/>
        </w:rPr>
      </w:pPr>
      <w:r w:rsidRPr="00D43466">
        <w:rPr>
          <w:rFonts w:ascii="Calibri" w:hAnsi="Calibri"/>
          <w:color w:val="000000" w:themeColor="text1"/>
          <w:sz w:val="20"/>
        </w:rPr>
        <w:t xml:space="preserve">During the Offer </w:t>
      </w:r>
    </w:p>
    <w:p w:rsidR="008870CB" w:rsidRPr="00D43466" w:rsidRDefault="00A864B8" w:rsidP="008870CB">
      <w:pPr>
        <w:pStyle w:val="jobHeader"/>
        <w:numPr>
          <w:ilvl w:val="0"/>
          <w:numId w:val="13"/>
        </w:numPr>
        <w:jc w:val="both"/>
        <w:rPr>
          <w:rFonts w:ascii="Calibri" w:hAnsi="Calibri"/>
          <w:b w:val="0"/>
          <w:color w:val="000000" w:themeColor="text1"/>
          <w:sz w:val="20"/>
        </w:rPr>
        <w:sectPr w:rsidR="008870CB" w:rsidRPr="00D43466" w:rsidSect="008870CB">
          <w:type w:val="continuous"/>
          <w:pgSz w:w="12240" w:h="15840"/>
          <w:pgMar w:top="1260" w:right="1440" w:bottom="1440" w:left="1440" w:header="720" w:footer="720" w:gutter="0"/>
          <w:cols w:num="3" w:space="720"/>
          <w:docGrid w:linePitch="360"/>
        </w:sectPr>
      </w:pPr>
      <w:r w:rsidRPr="00D43466">
        <w:rPr>
          <w:rFonts w:ascii="Calibri" w:hAnsi="Calibri"/>
          <w:b w:val="0"/>
          <w:color w:val="000000" w:themeColor="text1"/>
          <w:sz w:val="20"/>
        </w:rPr>
        <w:t>Glassdoor</w:t>
      </w:r>
    </w:p>
    <w:p w:rsidR="008442D1" w:rsidRPr="00D43466" w:rsidRDefault="00A864B8" w:rsidP="008870CB">
      <w:pPr>
        <w:pStyle w:val="jobHeader"/>
        <w:jc w:val="both"/>
        <w:rPr>
          <w:rFonts w:ascii="Calibri" w:hAnsi="Calibri" w:cs="Gill Sans"/>
          <w:b w:val="0"/>
          <w:color w:val="000000" w:themeColor="text1"/>
          <w:sz w:val="20"/>
          <w:szCs w:val="20"/>
        </w:rPr>
      </w:pPr>
      <w:r w:rsidRPr="00D43466">
        <w:rPr>
          <w:rFonts w:ascii="Calibri" w:hAnsi="Calibri"/>
          <w:b w:val="0"/>
          <w:color w:val="000000" w:themeColor="text1"/>
          <w:sz w:val="20"/>
        </w:rPr>
        <w:tab/>
      </w:r>
    </w:p>
    <w:sectPr w:rsidR="008442D1" w:rsidRPr="00D43466" w:rsidSect="00A864B8">
      <w:type w:val="continuous"/>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197" w:rsidRDefault="00264197" w:rsidP="009F3519">
      <w:r>
        <w:separator/>
      </w:r>
    </w:p>
  </w:endnote>
  <w:endnote w:type="continuationSeparator" w:id="0">
    <w:p w:rsidR="00264197" w:rsidRDefault="00264197" w:rsidP="009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 w:name="GillSans-BoldItalic">
    <w:altName w:val="GillSans Bold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panose1 w:val="00000000000000000000"/>
    <w:charset w:val="4D"/>
    <w:family w:val="auto"/>
    <w:notTrueType/>
    <w:pitch w:val="default"/>
    <w:sig w:usb0="00000003" w:usb1="00000000" w:usb2="00000000" w:usb3="00000000" w:csb0="00000001"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ill Sans">
    <w:altName w:val="Segoe UI Semilight"/>
    <w:charset w:val="00"/>
    <w:family w:val="auto"/>
    <w:pitch w:val="variable"/>
    <w:sig w:usb0="00000000" w:usb1="00000000" w:usb2="00000000" w:usb3="00000000" w:csb0="000001F7" w:csb1="00000000"/>
  </w:font>
  <w:font w:name="GillSans-Italic">
    <w:altName w:val="GillSans"/>
    <w:panose1 w:val="00000000000000000000"/>
    <w:charset w:val="4D"/>
    <w:family w:val="auto"/>
    <w:notTrueType/>
    <w:pitch w:val="default"/>
    <w:sig w:usb0="00000003" w:usb1="00000000" w:usb2="00000000" w:usb3="00000000" w:csb0="00000001" w:csb1="00000000"/>
  </w:font>
  <w:font w:name="TheSansBold-Caps">
    <w:altName w:val="TheSans 7C-BoldCap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9C" w:rsidRDefault="00E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D43466" w:rsidRDefault="00826327" w:rsidP="00882BCC">
    <w:pPr>
      <w:pStyle w:val="Footer"/>
      <w:rPr>
        <w:rFonts w:asciiTheme="majorHAnsi" w:hAnsiTheme="majorHAnsi"/>
      </w:rPr>
    </w:pPr>
    <w:r w:rsidRPr="00826327">
      <w:rPr>
        <w:rFonts w:asciiTheme="majorHAnsi" w:hAnsiTheme="majorHAnsi"/>
        <w:noProof/>
        <w:color w:val="F79646" w:themeColor="accent6"/>
      </w:rPr>
      <w:drawing>
        <wp:inline distT="0" distB="0" distL="0" distR="0">
          <wp:extent cx="1190625" cy="242864"/>
          <wp:effectExtent l="19050" t="0" r="0" b="0"/>
          <wp:docPr id="5" name="Picture 4" descr="apple-one-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one-home-logo.png"/>
                  <pic:cNvPicPr/>
                </pic:nvPicPr>
                <pic:blipFill>
                  <a:blip r:embed="rId1"/>
                  <a:stretch>
                    <a:fillRect/>
                  </a:stretch>
                </pic:blipFill>
                <pic:spPr>
                  <a:xfrm>
                    <a:off x="0" y="0"/>
                    <a:ext cx="1198404" cy="244451"/>
                  </a:xfrm>
                  <a:prstGeom prst="rect">
                    <a:avLst/>
                  </a:prstGeom>
                </pic:spPr>
              </pic:pic>
            </a:graphicData>
          </a:graphic>
        </wp:inline>
      </w:drawing>
    </w:r>
    <w:r w:rsidR="00264197">
      <w:rPr>
        <w:rFonts w:asciiTheme="majorHAnsi" w:hAnsiTheme="majorHAnsi"/>
        <w:noProof/>
        <w:color w:val="F79646" w:themeColor="accent6"/>
      </w:rPr>
      <w:pict>
        <v:line id="Straight Connector 24" o:spid="_x0000_s2049" style="position:absolute;z-index:251665408;visibility:visible;mso-position-horizontal-relative:text;mso-position-vertical-relative:text" from="-.05pt,-5.2pt" to="4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" strokecolor="#4e6128 [1606]" strokeweight="2pt"/>
      </w:pict>
    </w:r>
    <w:r w:rsidR="00882BCC" w:rsidRPr="00D43466">
      <w:rPr>
        <w:rFonts w:asciiTheme="majorHAnsi" w:hAnsiTheme="majorHAnsi"/>
        <w:i/>
        <w:iCs/>
        <w:color w:val="8C8C8C" w:themeColor="background1" w:themeShade="8C"/>
      </w:rPr>
      <w:ptab w:relativeTo="margin" w:alignment="center" w:leader="none"/>
    </w:r>
    <w:r w:rsidR="00882BCC" w:rsidRPr="00D43466">
      <w:rPr>
        <w:rFonts w:asciiTheme="majorHAnsi" w:hAnsiTheme="majorHAnsi"/>
        <w:i/>
        <w:iCs/>
        <w:color w:val="8C8C8C" w:themeColor="background1" w:themeShade="8C"/>
      </w:rPr>
      <w:ptab w:relativeTo="margin" w:alignment="right" w:leader="none"/>
    </w:r>
    <w:bookmarkStart w:id="0" w:name="_GoBack"/>
    <w:bookmarkEnd w:id="0"/>
    <w:r w:rsidR="00E80C9C">
      <w:rPr>
        <w:rFonts w:asciiTheme="majorHAnsi" w:hAnsiTheme="majorHAnsi"/>
        <w:i/>
        <w:iCs/>
      </w:rPr>
      <w:fldChar w:fldCharType="begin"/>
    </w:r>
    <w:r w:rsidR="00E80C9C">
      <w:rPr>
        <w:rFonts w:asciiTheme="majorHAnsi" w:hAnsiTheme="majorHAnsi"/>
        <w:i/>
        <w:iCs/>
      </w:rPr>
      <w:instrText xml:space="preserve"> HYPERLINK "http://</w:instrText>
    </w:r>
    <w:r w:rsidR="00E80C9C" w:rsidRPr="00E80C9C">
      <w:rPr>
        <w:rFonts w:asciiTheme="majorHAnsi" w:hAnsiTheme="majorHAnsi"/>
        <w:i/>
        <w:iCs/>
      </w:rPr>
      <w:instrText>www.appleone.ca/MySCALE</w:instrText>
    </w:r>
    <w:r w:rsidR="00E80C9C">
      <w:rPr>
        <w:rFonts w:asciiTheme="majorHAnsi" w:hAnsiTheme="majorHAnsi"/>
        <w:i/>
        <w:iCs/>
      </w:rPr>
      <w:instrText xml:space="preserve">" </w:instrText>
    </w:r>
    <w:r w:rsidR="00E80C9C">
      <w:rPr>
        <w:rFonts w:asciiTheme="majorHAnsi" w:hAnsiTheme="majorHAnsi"/>
        <w:i/>
        <w:iCs/>
      </w:rPr>
      <w:fldChar w:fldCharType="separate"/>
    </w:r>
    <w:r w:rsidR="00E80C9C" w:rsidRPr="00C1524E">
      <w:rPr>
        <w:rStyle w:val="Hyperlink"/>
        <w:rFonts w:asciiTheme="majorHAnsi" w:hAnsiTheme="majorHAnsi"/>
      </w:rPr>
      <w:t>www.appleone.ca/MySCALE</w:t>
    </w:r>
    <w:r w:rsidR="00E80C9C">
      <w:rPr>
        <w:rFonts w:asciiTheme="majorHAnsi" w:hAnsiTheme="majorHAnsi"/>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9C" w:rsidRDefault="00E8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197" w:rsidRDefault="00264197" w:rsidP="009F3519">
      <w:r>
        <w:separator/>
      </w:r>
    </w:p>
  </w:footnote>
  <w:footnote w:type="continuationSeparator" w:id="0">
    <w:p w:rsidR="00264197" w:rsidRDefault="00264197" w:rsidP="009F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9C" w:rsidRDefault="00E80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D43466" w:rsidRDefault="00264197" w:rsidP="00882BCC">
    <w:pPr>
      <w:pStyle w:val="Header"/>
      <w:rPr>
        <w:rFonts w:asciiTheme="majorHAnsi" w:hAnsiTheme="majorHAnsi"/>
        <w:color w:val="E36C0A" w:themeColor="accent6" w:themeShade="BF"/>
      </w:rPr>
    </w:pPr>
    <w:r>
      <w:rPr>
        <w:rFonts w:asciiTheme="majorHAnsi" w:hAnsiTheme="majorHAnsi"/>
        <w:noProof/>
        <w:color w:val="F79646" w:themeColor="accent6"/>
      </w:rPr>
      <w:pict>
        <v:line id="Straight Connector 20" o:spid="_x0000_s2050" style="position:absolute;z-index:251663360;visibility:visible" from="4pt,19.35pt" to="467.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" strokecolor="#4e6128 [1606]" strokeweight="2pt"/>
      </w:pict>
    </w:r>
    <w:r w:rsidR="00882BCC" w:rsidRPr="00D43466">
      <w:rPr>
        <w:rFonts w:asciiTheme="majorHAnsi" w:hAnsiTheme="majorHAnsi"/>
        <w:color w:val="E36C0A" w:themeColor="accent6" w:themeShade="BF"/>
      </w:rPr>
      <w:t xml:space="preserve"> </w:t>
    </w:r>
    <w:r w:rsidR="00882BCC" w:rsidRPr="00D43466">
      <w:rPr>
        <w:rFonts w:asciiTheme="majorHAnsi" w:hAnsiTheme="majorHAnsi"/>
        <w:color w:val="4F6228" w:themeColor="accent3" w:themeShade="80"/>
      </w:rPr>
      <w:t>Hiring Toolkit Worksheet</w:t>
    </w:r>
    <w:r w:rsidR="00882BCC" w:rsidRPr="00D43466">
      <w:rPr>
        <w:rFonts w:asciiTheme="majorHAnsi" w:hAnsiTheme="majorHAnsi"/>
        <w:color w:val="4F6228" w:themeColor="accent3" w:themeShade="80"/>
      </w:rPr>
      <w:ptab w:relativeTo="margin" w:alignment="center" w:leader="none"/>
    </w:r>
    <w:r w:rsidR="00882BCC" w:rsidRPr="00D43466">
      <w:rPr>
        <w:rFonts w:asciiTheme="majorHAnsi" w:hAnsiTheme="majorHAnsi"/>
        <w:color w:val="4F6228" w:themeColor="accent3" w:themeShade="80"/>
      </w:rPr>
      <w:ptab w:relativeTo="margin" w:alignment="right" w:leader="none"/>
    </w:r>
    <w:r w:rsidR="0086071C" w:rsidRPr="00D43466">
      <w:rPr>
        <w:rFonts w:asciiTheme="majorHAnsi" w:hAnsiTheme="majorHAnsi"/>
        <w:color w:val="4F6228" w:themeColor="accent3" w:themeShade="80"/>
      </w:rPr>
      <w:t>Marketing Your Opportunity</w:t>
    </w:r>
  </w:p>
  <w:p w:rsidR="00882BCC" w:rsidRDefault="0088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9C" w:rsidRDefault="00E8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5pt;height:45pt;visibility:visible;mso-wrap-style:square" o:bullet="t">
        <v:imagedata r:id="rId1" o:title=""/>
      </v:shape>
    </w:pict>
  </w:numPicBullet>
  <w:numPicBullet w:numPicBulletId="1">
    <w:pict>
      <v:shape id="_x0000_i1062" type="#_x0000_t75" style="width:10.5pt;height:10.5pt" o:bullet="t">
        <v:imagedata r:id="rId2" o:title="arrow"/>
      </v:shape>
    </w:pict>
  </w:numPicBullet>
  <w:abstractNum w:abstractNumId="0" w15:restartNumberingAfterBreak="0">
    <w:nsid w:val="17123CDA"/>
    <w:multiLevelType w:val="hybridMultilevel"/>
    <w:tmpl w:val="741CD5D8"/>
    <w:lvl w:ilvl="0" w:tplc="96D85C54">
      <w:start w:val="1"/>
      <w:numFmt w:val="bullet"/>
      <w:lvlText w:val=""/>
      <w:lvlJc w:val="left"/>
      <w:pPr>
        <w:tabs>
          <w:tab w:val="num" w:pos="720"/>
        </w:tabs>
        <w:ind w:left="720" w:hanging="360"/>
      </w:pPr>
      <w:rPr>
        <w:rFonts w:ascii="Wingdings" w:hAnsi="Wingdings" w:hint="default"/>
      </w:rPr>
    </w:lvl>
    <w:lvl w:ilvl="1" w:tplc="071070B4" w:tentative="1">
      <w:start w:val="1"/>
      <w:numFmt w:val="bullet"/>
      <w:lvlText w:val=""/>
      <w:lvlJc w:val="left"/>
      <w:pPr>
        <w:tabs>
          <w:tab w:val="num" w:pos="1440"/>
        </w:tabs>
        <w:ind w:left="1440" w:hanging="360"/>
      </w:pPr>
      <w:rPr>
        <w:rFonts w:ascii="Wingdings" w:hAnsi="Wingdings" w:hint="default"/>
      </w:rPr>
    </w:lvl>
    <w:lvl w:ilvl="2" w:tplc="0C902D10" w:tentative="1">
      <w:start w:val="1"/>
      <w:numFmt w:val="bullet"/>
      <w:lvlText w:val=""/>
      <w:lvlJc w:val="left"/>
      <w:pPr>
        <w:tabs>
          <w:tab w:val="num" w:pos="2160"/>
        </w:tabs>
        <w:ind w:left="2160" w:hanging="360"/>
      </w:pPr>
      <w:rPr>
        <w:rFonts w:ascii="Wingdings" w:hAnsi="Wingdings" w:hint="default"/>
      </w:rPr>
    </w:lvl>
    <w:lvl w:ilvl="3" w:tplc="DFCC4112" w:tentative="1">
      <w:start w:val="1"/>
      <w:numFmt w:val="bullet"/>
      <w:lvlText w:val=""/>
      <w:lvlJc w:val="left"/>
      <w:pPr>
        <w:tabs>
          <w:tab w:val="num" w:pos="2880"/>
        </w:tabs>
        <w:ind w:left="2880" w:hanging="360"/>
      </w:pPr>
      <w:rPr>
        <w:rFonts w:ascii="Wingdings" w:hAnsi="Wingdings" w:hint="default"/>
      </w:rPr>
    </w:lvl>
    <w:lvl w:ilvl="4" w:tplc="12AE5A2E" w:tentative="1">
      <w:start w:val="1"/>
      <w:numFmt w:val="bullet"/>
      <w:lvlText w:val=""/>
      <w:lvlJc w:val="left"/>
      <w:pPr>
        <w:tabs>
          <w:tab w:val="num" w:pos="3600"/>
        </w:tabs>
        <w:ind w:left="3600" w:hanging="360"/>
      </w:pPr>
      <w:rPr>
        <w:rFonts w:ascii="Wingdings" w:hAnsi="Wingdings" w:hint="default"/>
      </w:rPr>
    </w:lvl>
    <w:lvl w:ilvl="5" w:tplc="8DE8F604" w:tentative="1">
      <w:start w:val="1"/>
      <w:numFmt w:val="bullet"/>
      <w:lvlText w:val=""/>
      <w:lvlJc w:val="left"/>
      <w:pPr>
        <w:tabs>
          <w:tab w:val="num" w:pos="4320"/>
        </w:tabs>
        <w:ind w:left="4320" w:hanging="360"/>
      </w:pPr>
      <w:rPr>
        <w:rFonts w:ascii="Wingdings" w:hAnsi="Wingdings" w:hint="default"/>
      </w:rPr>
    </w:lvl>
    <w:lvl w:ilvl="6" w:tplc="B9808F60" w:tentative="1">
      <w:start w:val="1"/>
      <w:numFmt w:val="bullet"/>
      <w:lvlText w:val=""/>
      <w:lvlJc w:val="left"/>
      <w:pPr>
        <w:tabs>
          <w:tab w:val="num" w:pos="5040"/>
        </w:tabs>
        <w:ind w:left="5040" w:hanging="360"/>
      </w:pPr>
      <w:rPr>
        <w:rFonts w:ascii="Wingdings" w:hAnsi="Wingdings" w:hint="default"/>
      </w:rPr>
    </w:lvl>
    <w:lvl w:ilvl="7" w:tplc="DB6CF904" w:tentative="1">
      <w:start w:val="1"/>
      <w:numFmt w:val="bullet"/>
      <w:lvlText w:val=""/>
      <w:lvlJc w:val="left"/>
      <w:pPr>
        <w:tabs>
          <w:tab w:val="num" w:pos="5760"/>
        </w:tabs>
        <w:ind w:left="5760" w:hanging="360"/>
      </w:pPr>
      <w:rPr>
        <w:rFonts w:ascii="Wingdings" w:hAnsi="Wingdings" w:hint="default"/>
      </w:rPr>
    </w:lvl>
    <w:lvl w:ilvl="8" w:tplc="23BE7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0C0A"/>
    <w:multiLevelType w:val="hybridMultilevel"/>
    <w:tmpl w:val="1FC0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488F"/>
    <w:multiLevelType w:val="hybridMultilevel"/>
    <w:tmpl w:val="D2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26B59"/>
    <w:multiLevelType w:val="hybridMultilevel"/>
    <w:tmpl w:val="F9DC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53F3"/>
    <w:multiLevelType w:val="hybridMultilevel"/>
    <w:tmpl w:val="9B604774"/>
    <w:lvl w:ilvl="0" w:tplc="3A3094B4">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C2726"/>
    <w:multiLevelType w:val="hybridMultilevel"/>
    <w:tmpl w:val="351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93FBC"/>
    <w:multiLevelType w:val="multilevel"/>
    <w:tmpl w:val="0409001D"/>
    <w:styleLink w:val="OrangeArrows"/>
    <w:lvl w:ilvl="0">
      <w:start w:val="1"/>
      <w:numFmt w:val="bullet"/>
      <w:lvlText w:val=""/>
      <w:lvlPicBulletId w:val="1"/>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146238"/>
    <w:multiLevelType w:val="hybridMultilevel"/>
    <w:tmpl w:val="8124E8A0"/>
    <w:lvl w:ilvl="0" w:tplc="1C10E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82622"/>
    <w:multiLevelType w:val="hybridMultilevel"/>
    <w:tmpl w:val="45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E55FA"/>
    <w:multiLevelType w:val="hybridMultilevel"/>
    <w:tmpl w:val="5D0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D4903"/>
    <w:multiLevelType w:val="hybridMultilevel"/>
    <w:tmpl w:val="93F2532C"/>
    <w:lvl w:ilvl="0" w:tplc="1C10E6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5F563A"/>
    <w:multiLevelType w:val="hybridMultilevel"/>
    <w:tmpl w:val="658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A722F"/>
    <w:multiLevelType w:val="multilevel"/>
    <w:tmpl w:val="0409001D"/>
    <w:numStyleLink w:val="OrangeArrows"/>
  </w:abstractNum>
  <w:num w:numId="1">
    <w:abstractNumId w:val="8"/>
  </w:num>
  <w:num w:numId="2">
    <w:abstractNumId w:val="2"/>
  </w:num>
  <w:num w:numId="3">
    <w:abstractNumId w:val="0"/>
  </w:num>
  <w:num w:numId="4">
    <w:abstractNumId w:val="5"/>
  </w:num>
  <w:num w:numId="5">
    <w:abstractNumId w:val="9"/>
  </w:num>
  <w:num w:numId="6">
    <w:abstractNumId w:val="11"/>
  </w:num>
  <w:num w:numId="7">
    <w:abstractNumId w:val="3"/>
  </w:num>
  <w:num w:numId="8">
    <w:abstractNumId w:val="6"/>
  </w:num>
  <w:num w:numId="9">
    <w:abstractNumId w:val="12"/>
  </w:num>
  <w:num w:numId="10">
    <w:abstractNumId w:val="10"/>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1F2"/>
    <w:rsid w:val="00054688"/>
    <w:rsid w:val="00061AAF"/>
    <w:rsid w:val="000A1F34"/>
    <w:rsid w:val="000C1F4F"/>
    <w:rsid w:val="000F340A"/>
    <w:rsid w:val="000F4486"/>
    <w:rsid w:val="00151890"/>
    <w:rsid w:val="001934E6"/>
    <w:rsid w:val="001A7DE1"/>
    <w:rsid w:val="001B2638"/>
    <w:rsid w:val="001D77FA"/>
    <w:rsid w:val="001E1BA0"/>
    <w:rsid w:val="001E4860"/>
    <w:rsid w:val="00255843"/>
    <w:rsid w:val="00264197"/>
    <w:rsid w:val="0026557F"/>
    <w:rsid w:val="00266431"/>
    <w:rsid w:val="00272765"/>
    <w:rsid w:val="0028259D"/>
    <w:rsid w:val="0031552A"/>
    <w:rsid w:val="0036131C"/>
    <w:rsid w:val="0041606B"/>
    <w:rsid w:val="004345C8"/>
    <w:rsid w:val="00482967"/>
    <w:rsid w:val="00486318"/>
    <w:rsid w:val="004C0DC7"/>
    <w:rsid w:val="00501B9B"/>
    <w:rsid w:val="00504C08"/>
    <w:rsid w:val="00547D5D"/>
    <w:rsid w:val="00556AA1"/>
    <w:rsid w:val="005C6CC0"/>
    <w:rsid w:val="005D1A4E"/>
    <w:rsid w:val="00606220"/>
    <w:rsid w:val="00633AA3"/>
    <w:rsid w:val="006424CA"/>
    <w:rsid w:val="00654EB4"/>
    <w:rsid w:val="00695DD0"/>
    <w:rsid w:val="00705982"/>
    <w:rsid w:val="00722DDC"/>
    <w:rsid w:val="00754794"/>
    <w:rsid w:val="007E66F1"/>
    <w:rsid w:val="00826327"/>
    <w:rsid w:val="008352CF"/>
    <w:rsid w:val="008442D1"/>
    <w:rsid w:val="00847D4B"/>
    <w:rsid w:val="0086071C"/>
    <w:rsid w:val="00882BCC"/>
    <w:rsid w:val="008870CB"/>
    <w:rsid w:val="00895F4F"/>
    <w:rsid w:val="00953615"/>
    <w:rsid w:val="00954EA5"/>
    <w:rsid w:val="00981310"/>
    <w:rsid w:val="009A3D7C"/>
    <w:rsid w:val="009E2728"/>
    <w:rsid w:val="009F11FB"/>
    <w:rsid w:val="009F3519"/>
    <w:rsid w:val="00A07356"/>
    <w:rsid w:val="00A23E98"/>
    <w:rsid w:val="00A651C0"/>
    <w:rsid w:val="00A864B8"/>
    <w:rsid w:val="00A95F30"/>
    <w:rsid w:val="00AA0813"/>
    <w:rsid w:val="00AE441E"/>
    <w:rsid w:val="00AE5986"/>
    <w:rsid w:val="00AF54A2"/>
    <w:rsid w:val="00B14631"/>
    <w:rsid w:val="00B67F19"/>
    <w:rsid w:val="00B74348"/>
    <w:rsid w:val="00C01112"/>
    <w:rsid w:val="00C36944"/>
    <w:rsid w:val="00C83B89"/>
    <w:rsid w:val="00CC1DEA"/>
    <w:rsid w:val="00CD5A5E"/>
    <w:rsid w:val="00D232E1"/>
    <w:rsid w:val="00D43466"/>
    <w:rsid w:val="00D4350B"/>
    <w:rsid w:val="00DA4829"/>
    <w:rsid w:val="00DB7177"/>
    <w:rsid w:val="00DC6242"/>
    <w:rsid w:val="00E2088B"/>
    <w:rsid w:val="00E427A3"/>
    <w:rsid w:val="00E80C9C"/>
    <w:rsid w:val="00EF4590"/>
    <w:rsid w:val="00F14FD7"/>
    <w:rsid w:val="00F30906"/>
    <w:rsid w:val="00F4333C"/>
    <w:rsid w:val="00F474A9"/>
    <w:rsid w:val="00F534CE"/>
    <w:rsid w:val="00FA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F9CE76A"/>
  <w15:docId w15:val="{0CE8C1E2-79F0-4926-A5CF-44035E7D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odyF">
    <w:name w:val="NewBody F"/>
    <w:basedOn w:val="Normal"/>
    <w:uiPriority w:val="99"/>
    <w:rsid w:val="00FA11F2"/>
    <w:pPr>
      <w:widowControl w:val="0"/>
      <w:tabs>
        <w:tab w:val="left" w:pos="333"/>
      </w:tabs>
      <w:suppressAutoHyphens/>
      <w:autoSpaceDE w:val="0"/>
      <w:autoSpaceDN w:val="0"/>
      <w:adjustRightInd w:val="0"/>
      <w:spacing w:line="280" w:lineRule="atLeast"/>
      <w:textAlignment w:val="center"/>
    </w:pPr>
    <w:rPr>
      <w:rFonts w:ascii="GillSans" w:hAnsi="GillSans" w:cs="GillSans"/>
      <w:b/>
      <w:bCs/>
      <w:color w:val="000000"/>
    </w:rPr>
  </w:style>
  <w:style w:type="paragraph" w:styleId="ListParagraph">
    <w:name w:val="List Paragraph"/>
    <w:basedOn w:val="Normal"/>
    <w:uiPriority w:val="34"/>
    <w:qFormat/>
    <w:rsid w:val="00FA11F2"/>
    <w:pPr>
      <w:ind w:left="720"/>
      <w:contextualSpacing/>
    </w:pPr>
  </w:style>
  <w:style w:type="character" w:styleId="Hyperlink">
    <w:name w:val="Hyperlink"/>
    <w:basedOn w:val="DefaultParagraphFont"/>
    <w:uiPriority w:val="99"/>
    <w:unhideWhenUsed/>
    <w:rsid w:val="00D232E1"/>
    <w:rPr>
      <w:color w:val="4F6228" w:themeColor="accent3" w:themeShade="80"/>
      <w:u w:val="none"/>
    </w:rPr>
  </w:style>
  <w:style w:type="paragraph" w:customStyle="1" w:styleId="jobHeader">
    <w:name w:val="jobHeader"/>
    <w:basedOn w:val="Normal"/>
    <w:uiPriority w:val="99"/>
    <w:rsid w:val="00FA11F2"/>
    <w:pPr>
      <w:widowControl w:val="0"/>
      <w:tabs>
        <w:tab w:val="left" w:pos="340"/>
      </w:tabs>
      <w:suppressAutoHyphens/>
      <w:autoSpaceDE w:val="0"/>
      <w:autoSpaceDN w:val="0"/>
      <w:adjustRightInd w:val="0"/>
      <w:spacing w:line="288" w:lineRule="auto"/>
      <w:textAlignment w:val="center"/>
    </w:pPr>
    <w:rPr>
      <w:rFonts w:ascii="GillSans" w:hAnsi="GillSans" w:cs="GillSans"/>
      <w:b/>
      <w:bCs/>
      <w:color w:val="83AD61"/>
    </w:rPr>
  </w:style>
  <w:style w:type="paragraph" w:customStyle="1" w:styleId="WorksheetHeaderF">
    <w:name w:val="Worksheet_Header_F"/>
    <w:basedOn w:val="jobHeader"/>
    <w:uiPriority w:val="99"/>
    <w:rsid w:val="00FA11F2"/>
    <w:pPr>
      <w:jc w:val="both"/>
    </w:pPr>
    <w:rPr>
      <w:rFonts w:ascii="GillSans-Bold" w:hAnsi="GillSans-Bold" w:cs="GillSans-Bold"/>
      <w:color w:val="000000"/>
      <w:sz w:val="26"/>
      <w:szCs w:val="26"/>
    </w:rPr>
  </w:style>
  <w:style w:type="paragraph" w:customStyle="1" w:styleId="WorksheetbodyF">
    <w:name w:val="Worksheet body_F"/>
    <w:basedOn w:val="jobHeader"/>
    <w:uiPriority w:val="99"/>
    <w:rsid w:val="00FA11F2"/>
    <w:pPr>
      <w:ind w:left="320" w:hanging="320"/>
    </w:pPr>
    <w:rPr>
      <w:color w:val="000000"/>
      <w:sz w:val="20"/>
      <w:szCs w:val="20"/>
    </w:rPr>
  </w:style>
  <w:style w:type="character" w:customStyle="1" w:styleId="SalarySubHead">
    <w:name w:val="Salary SubHead"/>
    <w:uiPriority w:val="99"/>
    <w:rsid w:val="00FA11F2"/>
    <w:rPr>
      <w:rFonts w:ascii="RotisSansSerif-Bold" w:hAnsi="RotisSansSerif-Bold" w:cs="RotisSansSerif-Bold"/>
      <w:b/>
      <w:bCs/>
      <w:color w:val="83AD61"/>
      <w:sz w:val="24"/>
      <w:szCs w:val="24"/>
    </w:rPr>
  </w:style>
  <w:style w:type="character" w:customStyle="1" w:styleId="WorksheetTTF">
    <w:name w:val="Worksheet_TT_F"/>
    <w:basedOn w:val="SalarySubHead"/>
    <w:uiPriority w:val="99"/>
    <w:rsid w:val="00FA11F2"/>
    <w:rPr>
      <w:rFonts w:ascii="GillSans-BoldItalic" w:hAnsi="GillSans-BoldItalic" w:cs="GillSans-BoldItalic"/>
      <w:b/>
      <w:bCs/>
      <w:i/>
      <w:iCs/>
      <w:color w:val="DD6D26"/>
      <w:sz w:val="24"/>
      <w:szCs w:val="24"/>
    </w:rPr>
  </w:style>
  <w:style w:type="paragraph" w:customStyle="1" w:styleId="WorksheetBody2F">
    <w:name w:val="Worksheet_Body2_F"/>
    <w:basedOn w:val="Normal"/>
    <w:uiPriority w:val="99"/>
    <w:rsid w:val="00A23E98"/>
    <w:pPr>
      <w:widowControl w:val="0"/>
      <w:tabs>
        <w:tab w:val="left" w:pos="266"/>
      </w:tabs>
      <w:suppressAutoHyphens/>
      <w:autoSpaceDE w:val="0"/>
      <w:autoSpaceDN w:val="0"/>
      <w:adjustRightInd w:val="0"/>
      <w:spacing w:after="128" w:line="240" w:lineRule="atLeast"/>
      <w:textAlignment w:val="center"/>
    </w:pPr>
    <w:rPr>
      <w:rFonts w:ascii="GillSans-BoldItalic" w:hAnsi="GillSans-BoldItalic" w:cs="GillSans-BoldItalic"/>
      <w:b/>
      <w:bCs/>
      <w:i/>
      <w:iCs/>
      <w:color w:val="DD6D26"/>
      <w:sz w:val="22"/>
      <w:szCs w:val="22"/>
    </w:rPr>
  </w:style>
  <w:style w:type="paragraph" w:customStyle="1" w:styleId="subHeadF">
    <w:name w:val="subHead F"/>
    <w:basedOn w:val="Normal"/>
    <w:uiPriority w:val="99"/>
    <w:rsid w:val="00A23E98"/>
    <w:pPr>
      <w:widowControl w:val="0"/>
      <w:suppressAutoHyphens/>
      <w:autoSpaceDE w:val="0"/>
      <w:autoSpaceDN w:val="0"/>
      <w:adjustRightInd w:val="0"/>
      <w:spacing w:line="288" w:lineRule="auto"/>
      <w:textAlignment w:val="center"/>
    </w:pPr>
    <w:rPr>
      <w:rFonts w:ascii="RotisSansSerif-Bold" w:hAnsi="RotisSansSerif-Bold" w:cs="RotisSansSerif-Bold"/>
      <w:b/>
      <w:bCs/>
      <w:color w:val="83AD61"/>
      <w:sz w:val="28"/>
      <w:szCs w:val="28"/>
    </w:rPr>
  </w:style>
  <w:style w:type="table" w:styleId="TableGrid">
    <w:name w:val="Table Grid"/>
    <w:basedOn w:val="TableNormal"/>
    <w:rsid w:val="00722DDC"/>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Body">
    <w:name w:val="AAABody"/>
    <w:basedOn w:val="Normal"/>
    <w:uiPriority w:val="99"/>
    <w:rsid w:val="00722DDC"/>
    <w:pPr>
      <w:widowControl w:val="0"/>
      <w:tabs>
        <w:tab w:val="left" w:pos="340"/>
      </w:tabs>
      <w:suppressAutoHyphens/>
      <w:autoSpaceDE w:val="0"/>
      <w:autoSpaceDN w:val="0"/>
      <w:adjustRightInd w:val="0"/>
      <w:spacing w:line="260" w:lineRule="atLeast"/>
      <w:textAlignment w:val="center"/>
    </w:pPr>
    <w:rPr>
      <w:rFonts w:ascii="AGaramondPro-Regular" w:hAnsi="AGaramondPro-Regular" w:cs="AGaramondPro-Regular"/>
      <w:b/>
      <w:bCs/>
      <w:color w:val="000000"/>
    </w:rPr>
  </w:style>
  <w:style w:type="character" w:customStyle="1" w:styleId="NewContentNumbers">
    <w:name w:val="NewContentNumbers"/>
    <w:uiPriority w:val="99"/>
    <w:rsid w:val="00722DDC"/>
    <w:rPr>
      <w:rFonts w:ascii="AGaramondPro-Bold" w:hAnsi="AGaramondPro-Bold" w:cs="AGaramondPro-Bold"/>
      <w:b/>
      <w:bCs/>
      <w:color w:val="000000"/>
      <w:sz w:val="28"/>
      <w:szCs w:val="28"/>
    </w:rPr>
  </w:style>
  <w:style w:type="paragraph" w:customStyle="1" w:styleId="worksheetBody">
    <w:name w:val="worksheet_Body"/>
    <w:basedOn w:val="Normal"/>
    <w:uiPriority w:val="99"/>
    <w:rsid w:val="00606220"/>
    <w:pPr>
      <w:widowControl w:val="0"/>
      <w:suppressAutoHyphens/>
      <w:autoSpaceDE w:val="0"/>
      <w:autoSpaceDN w:val="0"/>
      <w:adjustRightInd w:val="0"/>
      <w:spacing w:line="288" w:lineRule="auto"/>
      <w:ind w:left="320" w:hanging="320"/>
      <w:jc w:val="distribute"/>
      <w:textAlignment w:val="center"/>
    </w:pPr>
    <w:rPr>
      <w:rFonts w:ascii="GillSans" w:hAnsi="GillSans" w:cs="GillSans"/>
      <w:color w:val="000000"/>
      <w:sz w:val="20"/>
      <w:szCs w:val="20"/>
    </w:rPr>
  </w:style>
  <w:style w:type="paragraph" w:customStyle="1" w:styleId="zWorksheettxt">
    <w:name w:val="zWorksheet_txt"/>
    <w:basedOn w:val="worksheetBody"/>
    <w:uiPriority w:val="99"/>
    <w:rsid w:val="00606220"/>
    <w:pPr>
      <w:jc w:val="both"/>
    </w:pPr>
  </w:style>
  <w:style w:type="paragraph" w:customStyle="1" w:styleId="FFParagraphStyle5">
    <w:name w:val="FFParagraph Style 5"/>
    <w:basedOn w:val="Normal"/>
    <w:uiPriority w:val="99"/>
    <w:rsid w:val="004345C8"/>
    <w:pPr>
      <w:widowControl w:val="0"/>
      <w:tabs>
        <w:tab w:val="left" w:pos="317"/>
      </w:tabs>
      <w:suppressAutoHyphens/>
      <w:autoSpaceDE w:val="0"/>
      <w:autoSpaceDN w:val="0"/>
      <w:adjustRightInd w:val="0"/>
      <w:spacing w:after="152" w:line="380" w:lineRule="atLeast"/>
      <w:textAlignment w:val="center"/>
    </w:pPr>
    <w:rPr>
      <w:rFonts w:ascii="GillSans-Bold" w:hAnsi="GillSans-Bold" w:cs="GillSans-Bold"/>
      <w:b/>
      <w:bCs/>
      <w:color w:val="75D832"/>
      <w:sz w:val="38"/>
      <w:szCs w:val="38"/>
    </w:rPr>
  </w:style>
  <w:style w:type="paragraph" w:customStyle="1" w:styleId="BasicParagraph">
    <w:name w:val="[Basic Paragraph]"/>
    <w:basedOn w:val="Normal"/>
    <w:uiPriority w:val="99"/>
    <w:rsid w:val="004345C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3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5C8"/>
    <w:rPr>
      <w:rFonts w:ascii="Lucida Grande" w:hAnsi="Lucida Grande" w:cs="Lucida Grande"/>
      <w:sz w:val="18"/>
      <w:szCs w:val="18"/>
    </w:rPr>
  </w:style>
  <w:style w:type="paragraph" w:customStyle="1" w:styleId="NoParagraphStyle">
    <w:name w:val="[No Paragraph Style]"/>
    <w:rsid w:val="00501B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519"/>
    <w:pPr>
      <w:tabs>
        <w:tab w:val="center" w:pos="4680"/>
        <w:tab w:val="right" w:pos="9360"/>
      </w:tabs>
    </w:pPr>
  </w:style>
  <w:style w:type="character" w:customStyle="1" w:styleId="HeaderChar">
    <w:name w:val="Header Char"/>
    <w:basedOn w:val="DefaultParagraphFont"/>
    <w:link w:val="Header"/>
    <w:uiPriority w:val="99"/>
    <w:rsid w:val="009F3519"/>
  </w:style>
  <w:style w:type="paragraph" w:styleId="Footer">
    <w:name w:val="footer"/>
    <w:basedOn w:val="Normal"/>
    <w:link w:val="FooterChar"/>
    <w:uiPriority w:val="99"/>
    <w:unhideWhenUsed/>
    <w:rsid w:val="009F3519"/>
    <w:pPr>
      <w:tabs>
        <w:tab w:val="center" w:pos="4680"/>
        <w:tab w:val="right" w:pos="9360"/>
      </w:tabs>
    </w:pPr>
  </w:style>
  <w:style w:type="character" w:customStyle="1" w:styleId="FooterChar">
    <w:name w:val="Footer Char"/>
    <w:basedOn w:val="DefaultParagraphFont"/>
    <w:link w:val="Footer"/>
    <w:uiPriority w:val="99"/>
    <w:rsid w:val="009F3519"/>
  </w:style>
  <w:style w:type="table" w:customStyle="1" w:styleId="TableGrid1">
    <w:name w:val="Table Grid1"/>
    <w:basedOn w:val="TableNormal"/>
    <w:next w:val="TableGrid"/>
    <w:rsid w:val="005C6CC0"/>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angeArrows">
    <w:name w:val="Orange Arrows"/>
    <w:uiPriority w:val="99"/>
    <w:rsid w:val="00981310"/>
    <w:pPr>
      <w:numPr>
        <w:numId w:val="8"/>
      </w:numPr>
    </w:pPr>
  </w:style>
  <w:style w:type="character" w:styleId="FollowedHyperlink">
    <w:name w:val="FollowedHyperlink"/>
    <w:basedOn w:val="DefaultParagraphFont"/>
    <w:uiPriority w:val="99"/>
    <w:semiHidden/>
    <w:unhideWhenUsed/>
    <w:rsid w:val="00D232E1"/>
    <w:rPr>
      <w:color w:val="4F6228" w:themeColor="accent3" w:themeShade="80"/>
      <w:u w:val="none"/>
    </w:rPr>
  </w:style>
  <w:style w:type="character" w:styleId="UnresolvedMention">
    <w:name w:val="Unresolved Mention"/>
    <w:basedOn w:val="DefaultParagraphFont"/>
    <w:uiPriority w:val="99"/>
    <w:semiHidden/>
    <w:unhideWhenUsed/>
    <w:rsid w:val="00E80C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D80A-8C5F-4673-AD1A-05A6A9BC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All-in-1</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Fischer</dc:creator>
  <cp:lastModifiedBy>David Meredith</cp:lastModifiedBy>
  <cp:revision>8</cp:revision>
  <cp:lastPrinted>2014-10-28T18:45:00Z</cp:lastPrinted>
  <dcterms:created xsi:type="dcterms:W3CDTF">2014-11-07T22:53:00Z</dcterms:created>
  <dcterms:modified xsi:type="dcterms:W3CDTF">2017-11-27T22:07:00Z</dcterms:modified>
</cp:coreProperties>
</file>